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A1FEB" w14:textId="77777777" w:rsidR="00834FE3" w:rsidRPr="00EB4D17" w:rsidRDefault="00834FE3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Appendix 1</w:t>
      </w:r>
    </w:p>
    <w:p w14:paraId="498AC8F6" w14:textId="6AFF1F92" w:rsidR="00834FE3" w:rsidRPr="00EB4D17" w:rsidRDefault="00834FE3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to the Instruction on the Procedure for Accreditation of Journalists and Media</w:t>
      </w:r>
      <w:r w:rsidR="00C02C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Workers in the Economic Security Bureau of Ukraine</w:t>
      </w:r>
      <w:r w:rsidR="00C02C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(paragraph 14)</w:t>
      </w:r>
    </w:p>
    <w:p w14:paraId="0D2BE08C" w14:textId="77777777" w:rsidR="00EB4D17" w:rsidRDefault="00EB4D17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</w:pPr>
    </w:p>
    <w:p w14:paraId="516751A3" w14:textId="77777777" w:rsidR="00EB4D17" w:rsidRPr="00EB4D17" w:rsidRDefault="00EB4D17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</w:pPr>
    </w:p>
    <w:p w14:paraId="489FA96B" w14:textId="5E97D78C" w:rsidR="00834FE3" w:rsidRPr="00EB4D17" w:rsidRDefault="00834FE3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S</w:t>
      </w:r>
      <w:r w:rsidR="00EB4D17"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ubmission for</w:t>
      </w:r>
      <w:r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4D17" w:rsidRPr="00EB4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accreditation</w:t>
      </w:r>
    </w:p>
    <w:p w14:paraId="30334384" w14:textId="46BA82B5" w:rsidR="00834FE3" w:rsidRPr="00C0765C" w:rsidRDefault="00834FE3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C0765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(for</w:t>
      </w:r>
      <w:r w:rsidR="00D21C4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the</w:t>
      </w:r>
      <w:r w:rsidR="00C0765C" w:rsidRPr="00C0765C">
        <w:rPr>
          <w:rFonts w:ascii="Times New Roman" w:hAnsi="Times New Roman" w:cs="Times New Roman"/>
          <w:sz w:val="24"/>
          <w:szCs w:val="24"/>
        </w:rPr>
        <w:t xml:space="preserve"> </w:t>
      </w:r>
      <w:r w:rsidR="00D21C40" w:rsidRPr="00D21C40">
        <w:rPr>
          <w:rFonts w:ascii="Times New Roman" w:hAnsi="Times New Roman" w:cs="Times New Roman"/>
          <w:sz w:val="24"/>
          <w:szCs w:val="24"/>
        </w:rPr>
        <w:t>entity in the media sphere</w:t>
      </w:r>
      <w:r w:rsidRPr="00C0765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2688CB7D" w14:textId="77777777" w:rsidR="00EB4D17" w:rsidRPr="00C0765C" w:rsidRDefault="00EB4D17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96C0EE4" w14:textId="2B2ADDB9" w:rsidR="00834FE3" w:rsidRPr="00EB4D17" w:rsidRDefault="00EB4D17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To the </w:t>
      </w:r>
      <w:r w:rsidR="00834FE3"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Director</w:t>
      </w:r>
    </w:p>
    <w:p w14:paraId="418446CD" w14:textId="733A26EE" w:rsidR="00834FE3" w:rsidRPr="00EB4D17" w:rsidRDefault="00834FE3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Economic Security Bureau of Ukraine</w:t>
      </w:r>
    </w:p>
    <w:p w14:paraId="3F5C0874" w14:textId="77777777" w:rsidR="00EB4D17" w:rsidRDefault="00834FE3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(To the Head of the</w:t>
      </w:r>
    </w:p>
    <w:p w14:paraId="42D45DBC" w14:textId="331C791D" w:rsidR="00834FE3" w:rsidRPr="00EB4D17" w:rsidRDefault="00834FE3" w:rsidP="00EB4D1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Territorial </w:t>
      </w:r>
      <w:r w:rsid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Office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of the ESBU)</w:t>
      </w:r>
    </w:p>
    <w:p w14:paraId="681CE05E" w14:textId="77777777" w:rsidR="00834FE3" w:rsidRPr="00EB4D17" w:rsidRDefault="00834FE3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</w:p>
    <w:p w14:paraId="36D865A5" w14:textId="2F5AE672" w:rsidR="00834FE3" w:rsidRPr="00EB4D17" w:rsidRDefault="00834FE3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__________________________________________________</w:t>
      </w:r>
      <w:r w:rsid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_______________________ </w:t>
      </w:r>
    </w:p>
    <w:p w14:paraId="26C02935" w14:textId="775AE4FF" w:rsidR="00834FE3" w:rsidRPr="00EB4D17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(full name of </w:t>
      </w:r>
      <w:r w:rsidR="00D21C4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the </w:t>
      </w:r>
      <w:r w:rsidR="00D21C40" w:rsidRPr="00D21C4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entity in the media sphere</w:t>
      </w:r>
      <w:r w:rsidRPr="00EB4D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r w:rsidR="00C0765C" w:rsidRPr="00C0765C">
        <w:t xml:space="preserve"> </w:t>
      </w:r>
    </w:p>
    <w:p w14:paraId="6991FE24" w14:textId="12E229ED" w:rsidR="00834FE3" w:rsidRDefault="00834FE3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asks you to provide </w:t>
      </w:r>
      <w:r w:rsid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with 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accreditation </w:t>
      </w:r>
      <w:bookmarkStart w:id="0" w:name="_Hlk170475247"/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to </w:t>
      </w:r>
      <w:r w:rsidR="00C0765C" w:rsidRP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media coverage </w:t>
      </w:r>
      <w:bookmarkEnd w:id="0"/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the work of the Economic </w:t>
      </w:r>
      <w:r w:rsidR="00EB4D17"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Security Bureau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of Ukraine (</w:t>
      </w:r>
      <w:r w:rsidR="00413130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T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erritorial </w:t>
      </w:r>
      <w:r w:rsidR="00413130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Office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of the ESBU).</w:t>
      </w:r>
    </w:p>
    <w:p w14:paraId="19F294CA" w14:textId="77777777" w:rsidR="00F00829" w:rsidRPr="00F00829" w:rsidRDefault="00F00829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14:paraId="20CF88E4" w14:textId="7DC0AA28" w:rsidR="00834FE3" w:rsidRPr="00EB4D17" w:rsidRDefault="00834FE3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________________________________________________________</w:t>
      </w:r>
      <w:r w:rsid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</w:t>
      </w:r>
    </w:p>
    <w:p w14:paraId="54C35630" w14:textId="19C6BCCB" w:rsidR="00834FE3" w:rsidRPr="00C02C8E" w:rsidRDefault="00834FE3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</w:t>
      </w:r>
      <w:r w:rsidR="00F00829"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type</w:t>
      </w:r>
      <w:r w:rsidR="00D16C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D16C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of media</w:t>
      </w:r>
      <w:r w:rsidR="00F00829"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)</w:t>
      </w:r>
    </w:p>
    <w:p w14:paraId="6150DF65" w14:textId="77777777" w:rsidR="00F00829" w:rsidRPr="00F00829" w:rsidRDefault="00F00829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14:paraId="6418C77D" w14:textId="77777777" w:rsidR="00F00829" w:rsidRPr="00A112DE" w:rsidRDefault="00F00829" w:rsidP="00F0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</w:t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softHyphen/>
        <w:t>_____________</w:t>
      </w:r>
      <w:r w:rsidRPr="00A112D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</w:t>
      </w:r>
    </w:p>
    <w:p w14:paraId="25AA04AB" w14:textId="2354D09F" w:rsidR="00F00829" w:rsidRPr="00C02C8E" w:rsidRDefault="00F00829" w:rsidP="00F00829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(an identifier in the Register of Media Entities)</w:t>
      </w:r>
    </w:p>
    <w:p w14:paraId="0681CA13" w14:textId="77777777" w:rsidR="00F00829" w:rsidRPr="001C7F79" w:rsidRDefault="00F00829" w:rsidP="00F00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14:paraId="64CE5497" w14:textId="3AAD3502" w:rsidR="00834FE3" w:rsidRPr="00EB4D17" w:rsidRDefault="00834FE3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________________________________________________________</w:t>
      </w:r>
      <w:r w:rsid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</w:t>
      </w:r>
    </w:p>
    <w:p w14:paraId="5A9006EF" w14:textId="444AFEE7" w:rsidR="00834FE3" w:rsidRPr="00C02C8E" w:rsidRDefault="00834FE3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</w:t>
      </w:r>
      <w:r w:rsidR="00F00829"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postal</w:t>
      </w: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address</w:t>
      </w:r>
      <w:r w:rsidR="00F00829" w:rsidRPr="00C02C8E">
        <w:rPr>
          <w:sz w:val="20"/>
          <w:szCs w:val="20"/>
        </w:rPr>
        <w:t xml:space="preserve"> </w:t>
      </w:r>
      <w:r w:rsidR="00F00829"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of </w:t>
      </w:r>
      <w:bookmarkStart w:id="1" w:name="_Hlk170475843"/>
      <w:r w:rsidR="00F00829"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the media entity</w:t>
      </w:r>
      <w:bookmarkEnd w:id="1"/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</w:t>
      </w:r>
    </w:p>
    <w:p w14:paraId="080CA807" w14:textId="77777777" w:rsidR="00B84376" w:rsidRPr="00EB4D17" w:rsidRDefault="00B84376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266F61C" w14:textId="2D510FFC" w:rsidR="00834FE3" w:rsidRPr="00EB4D17" w:rsidRDefault="00834FE3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____________________________________________________________</w:t>
      </w:r>
      <w:r w:rsid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</w:t>
      </w:r>
    </w:p>
    <w:p w14:paraId="22FC709B" w14:textId="1078F9D5" w:rsidR="00834FE3" w:rsidRPr="00C02C8E" w:rsidRDefault="00834FE3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(e</w:t>
      </w:r>
      <w:r w:rsidR="00C0765C"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-</w:t>
      </w: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mail)</w:t>
      </w:r>
    </w:p>
    <w:p w14:paraId="66D9AC1D" w14:textId="77777777" w:rsidR="00B84376" w:rsidRDefault="00B84376" w:rsidP="00C07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23BB0FA" w14:textId="77777777" w:rsidR="00B84376" w:rsidRPr="00EB4D17" w:rsidRDefault="00B84376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</w:t>
      </w:r>
    </w:p>
    <w:p w14:paraId="6A2D5DA2" w14:textId="2EC77F8F" w:rsidR="00B84376" w:rsidRPr="00C02C8E" w:rsidRDefault="00B84376" w:rsidP="00B843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</w:t>
      </w:r>
      <w:r w:rsidR="00D16C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phone number</w:t>
      </w:r>
      <w:r w:rsidRPr="00C02C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</w:t>
      </w:r>
    </w:p>
    <w:p w14:paraId="691B41CB" w14:textId="77777777" w:rsidR="00B84376" w:rsidRPr="00C02C8E" w:rsidRDefault="00B84376" w:rsidP="00B843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14:paraId="4978BB61" w14:textId="3279D949" w:rsidR="00834FE3" w:rsidRPr="00EB4D17" w:rsidRDefault="00834FE3" w:rsidP="00C0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___________________________________________________________________</w:t>
      </w:r>
      <w:r w:rsidR="00C0765C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</w:t>
      </w:r>
      <w:r w:rsidRPr="00EB4D17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____</w:t>
      </w:r>
    </w:p>
    <w:p w14:paraId="5177A19D" w14:textId="3781D7DB" w:rsidR="00B84376" w:rsidRDefault="00B84376" w:rsidP="00B843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B84376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surname, name and </w:t>
      </w:r>
      <w:r w:rsidR="00D16C79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middle</w:t>
      </w:r>
      <w:r w:rsidRPr="00B84376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name (if any) of the journalist(s), media technician(s) in which the submission is made.</w:t>
      </w:r>
    </w:p>
    <w:p w14:paraId="2C9E754B" w14:textId="77777777" w:rsidR="00B84376" w:rsidRDefault="00B84376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</w:p>
    <w:p w14:paraId="0DA49982" w14:textId="2E4AF2F4" w:rsidR="0079455B" w:rsidRDefault="0079455B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79455B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The submission is to be made on the letterhead of the media entity and signed by the head of the media organisation (or another authori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s</w:t>
      </w:r>
      <w:r w:rsidRPr="0079455B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ed person).</w:t>
      </w:r>
    </w:p>
    <w:p w14:paraId="4D234B61" w14:textId="77777777" w:rsidR="0079455B" w:rsidRDefault="0079455B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</w:p>
    <w:p w14:paraId="1B842B84" w14:textId="6290BE03" w:rsidR="0079455B" w:rsidRDefault="0079455B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79455B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Copies of the identity documents of the journalist(s), technical employee(s) (identity document of a citizen of Ukraine, foreigner or stateless person and editorial identity card) shall be attached to the application.</w:t>
      </w:r>
    </w:p>
    <w:p w14:paraId="6BD63382" w14:textId="77777777" w:rsidR="0079455B" w:rsidRDefault="0079455B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</w:p>
    <w:p w14:paraId="501D96BE" w14:textId="5C4B7C50" w:rsidR="00C02C8E" w:rsidRDefault="00C02C8E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  <w:r w:rsidRPr="00C02C8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The media entity must provide additional information about the media in the submission (surname, name, </w:t>
      </w:r>
      <w:r w:rsidR="00D16C79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middle</w:t>
      </w:r>
      <w:r w:rsidRPr="00C02C8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name (if any) of the head, telephone numbers of the head, telephone numbers, fax numbers and e-mail of the media information service).</w:t>
      </w:r>
    </w:p>
    <w:p w14:paraId="68DB6849" w14:textId="77777777" w:rsidR="00C02C8E" w:rsidRDefault="00C02C8E" w:rsidP="00B84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</w:p>
    <w:p w14:paraId="5F3A379B" w14:textId="77777777" w:rsidR="00834FE3" w:rsidRPr="00EB4D17" w:rsidRDefault="00834FE3" w:rsidP="00B843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1574"/>
        <w:gridCol w:w="4463"/>
      </w:tblGrid>
      <w:tr w:rsidR="00C02C8E" w:rsidRPr="00C433FC" w14:paraId="723001FB" w14:textId="77777777" w:rsidTr="00C02C8E">
        <w:trPr>
          <w:tblCellSpacing w:w="22" w:type="dxa"/>
          <w:jc w:val="center"/>
        </w:trPr>
        <w:tc>
          <w:tcPr>
            <w:tcW w:w="2149" w:type="pct"/>
            <w:vAlign w:val="center"/>
            <w:hideMark/>
          </w:tcPr>
          <w:p w14:paraId="4E6352CA" w14:textId="3F9910A3" w:rsidR="00C02C8E" w:rsidRPr="00C02C8E" w:rsidRDefault="00C02C8E" w:rsidP="00C02C8E">
            <w:pPr>
              <w:spacing w:before="100" w:beforeAutospacing="1" w:after="100" w:afterAutospacing="1" w:line="240" w:lineRule="auto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(Dat</w:t>
            </w:r>
            <w:r w:rsidR="00D16C7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36BE0C1" w14:textId="02BA77F5" w:rsidR="00C02C8E" w:rsidRPr="00C02C8E" w:rsidRDefault="00C02C8E" w:rsidP="00341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142"/>
            <w:bookmarkEnd w:id="2"/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   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C02C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Signature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     </w:t>
            </w:r>
          </w:p>
        </w:tc>
        <w:tc>
          <w:tcPr>
            <w:tcW w:w="2149" w:type="pct"/>
            <w:vAlign w:val="center"/>
            <w:hideMark/>
          </w:tcPr>
          <w:p w14:paraId="6C9A2FFE" w14:textId="1844692E" w:rsidR="00C02C8E" w:rsidRPr="00C02C8E" w:rsidRDefault="00C02C8E" w:rsidP="003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143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           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D16C7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C02C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ame, SURNAME)  </w:t>
            </w:r>
          </w:p>
        </w:tc>
      </w:tr>
    </w:tbl>
    <w:p w14:paraId="2EA12514" w14:textId="77777777" w:rsidR="002735BF" w:rsidRDefault="002735BF" w:rsidP="00C02C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DA56C2" w14:textId="77777777" w:rsidR="002735BF" w:rsidRDefault="002735BF" w:rsidP="00C02C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35BF" w:rsidSect="00C02C8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67827" w14:textId="77777777" w:rsidR="00B11850" w:rsidRDefault="00B11850" w:rsidP="002661EB">
      <w:pPr>
        <w:spacing w:after="0" w:line="240" w:lineRule="auto"/>
      </w:pPr>
      <w:r>
        <w:separator/>
      </w:r>
    </w:p>
  </w:endnote>
  <w:endnote w:type="continuationSeparator" w:id="0">
    <w:p w14:paraId="463FA520" w14:textId="77777777" w:rsidR="00B11850" w:rsidRDefault="00B11850" w:rsidP="0026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4009B" w14:textId="77777777" w:rsidR="00B11850" w:rsidRDefault="00B11850" w:rsidP="002661EB">
      <w:pPr>
        <w:spacing w:after="0" w:line="240" w:lineRule="auto"/>
      </w:pPr>
      <w:r>
        <w:separator/>
      </w:r>
    </w:p>
  </w:footnote>
  <w:footnote w:type="continuationSeparator" w:id="0">
    <w:p w14:paraId="39095FFA" w14:textId="77777777" w:rsidR="00B11850" w:rsidRDefault="00B11850" w:rsidP="0026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E3"/>
    <w:rsid w:val="00026B0B"/>
    <w:rsid w:val="002661EB"/>
    <w:rsid w:val="00266A29"/>
    <w:rsid w:val="002735BF"/>
    <w:rsid w:val="002D7F6C"/>
    <w:rsid w:val="00364914"/>
    <w:rsid w:val="00413130"/>
    <w:rsid w:val="00631583"/>
    <w:rsid w:val="006D4327"/>
    <w:rsid w:val="006D7637"/>
    <w:rsid w:val="0079455B"/>
    <w:rsid w:val="00834FE3"/>
    <w:rsid w:val="00934889"/>
    <w:rsid w:val="009663F3"/>
    <w:rsid w:val="00AC72DA"/>
    <w:rsid w:val="00B11850"/>
    <w:rsid w:val="00B84376"/>
    <w:rsid w:val="00C02C8E"/>
    <w:rsid w:val="00C0765C"/>
    <w:rsid w:val="00D16C79"/>
    <w:rsid w:val="00D21C40"/>
    <w:rsid w:val="00EB4D17"/>
    <w:rsid w:val="00F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B7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E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661EB"/>
    <w:rPr>
      <w:lang w:val="en-US"/>
    </w:rPr>
  </w:style>
  <w:style w:type="paragraph" w:styleId="a5">
    <w:name w:val="footer"/>
    <w:basedOn w:val="a"/>
    <w:link w:val="a6"/>
    <w:uiPriority w:val="99"/>
    <w:unhideWhenUsed/>
    <w:rsid w:val="002661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661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2024-07-17T13:08:00Z</dcterms:created>
  <dcterms:modified xsi:type="dcterms:W3CDTF">2024-07-17T13:08:00Z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2024-07-17T13:08:40Z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b1be4e51-4c23-46ad-b2b3-e3a69c3a53d4</vt:lpwstr>
  </property>
  <property fmtid="{D5CDD505-2E9C-101B-9397-08002B2CF9AE}" pid="8" name="MSIP_Label_defa4170-0d19-0005-0004-bc88714345d2_ContentBits">
    <vt:lpwstr>0</vt:lpwstr>
  </property>
</Properties>
</file>