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132A" w14:textId="77777777" w:rsidR="00D87A03" w:rsidRDefault="00D87A03" w:rsidP="00D87A03">
      <w:pPr>
        <w:rPr>
          <w:rFonts w:ascii="ProbaPro" w:hAnsi="ProbaPro" w:cs="Times New Roman"/>
          <w:color w:val="000000"/>
          <w:sz w:val="27"/>
          <w:szCs w:val="27"/>
          <w:u w:val="single"/>
          <w:bdr w:val="none" w:sz="0" w:space="0" w:color="auto" w:frame="1"/>
        </w:rPr>
      </w:pPr>
    </w:p>
    <w:p w14:paraId="78A4F53E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proofErr w:type="spellStart"/>
      <w:r w:rsidRPr="0056050F">
        <w:rPr>
          <w:rStyle w:val="bumpedfont20"/>
          <w:b/>
          <w:bCs/>
          <w:color w:val="000000"/>
          <w:sz w:val="28"/>
          <w:szCs w:val="28"/>
        </w:rPr>
        <w:t>List</w:t>
      </w:r>
      <w:proofErr w:type="spellEnd"/>
      <w:r w:rsidRPr="0056050F">
        <w:rPr>
          <w:rStyle w:val="bumpedfont20"/>
          <w:b/>
          <w:bCs/>
          <w:color w:val="000000"/>
          <w:sz w:val="28"/>
          <w:szCs w:val="28"/>
        </w:rPr>
        <w:t xml:space="preserve"> of corruption </w:t>
      </w:r>
      <w:proofErr w:type="spellStart"/>
      <w:r w:rsidRPr="0056050F">
        <w:rPr>
          <w:rStyle w:val="bumpedfont20"/>
          <w:b/>
          <w:bCs/>
          <w:color w:val="000000"/>
          <w:sz w:val="28"/>
          <w:szCs w:val="28"/>
        </w:rPr>
        <w:t>offences</w:t>
      </w:r>
      <w:proofErr w:type="spellEnd"/>
      <w:r w:rsidRPr="0056050F">
        <w:rPr>
          <w:rStyle w:val="bumpedfont20"/>
          <w:b/>
          <w:bCs/>
          <w:color w:val="000000"/>
          <w:sz w:val="28"/>
          <w:szCs w:val="28"/>
        </w:rPr>
        <w:t xml:space="preserve"> and </w:t>
      </w:r>
      <w:proofErr w:type="spellStart"/>
      <w:r w:rsidRPr="0056050F">
        <w:rPr>
          <w:rStyle w:val="bumpedfont20"/>
          <w:b/>
          <w:bCs/>
          <w:color w:val="000000"/>
          <w:sz w:val="28"/>
          <w:szCs w:val="28"/>
        </w:rPr>
        <w:t>offences</w:t>
      </w:r>
      <w:proofErr w:type="spellEnd"/>
      <w:r w:rsidRPr="0056050F">
        <w:rPr>
          <w:rStyle w:val="bumpedfont20"/>
          <w:b/>
          <w:bCs/>
          <w:color w:val="000000"/>
          <w:sz w:val="28"/>
          <w:szCs w:val="28"/>
        </w:rPr>
        <w:t xml:space="preserve"> related to corruption for which criminal liability is provided</w:t>
      </w:r>
    </w:p>
    <w:p w14:paraId="6B613432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color w:val="000000"/>
          <w:sz w:val="28"/>
          <w:szCs w:val="28"/>
        </w:rPr>
        <w:t> </w:t>
      </w:r>
    </w:p>
    <w:p w14:paraId="0B1C58EE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b/>
          <w:bCs/>
          <w:color w:val="000000"/>
          <w:sz w:val="28"/>
          <w:szCs w:val="28"/>
        </w:rPr>
        <w:t xml:space="preserve">  Criminal </w:t>
      </w:r>
      <w:proofErr w:type="spellStart"/>
      <w:r w:rsidRPr="0056050F">
        <w:rPr>
          <w:rStyle w:val="bumpedfont20"/>
          <w:b/>
          <w:bCs/>
          <w:color w:val="000000"/>
          <w:sz w:val="28"/>
          <w:szCs w:val="28"/>
        </w:rPr>
        <w:t>offences</w:t>
      </w:r>
      <w:proofErr w:type="spellEnd"/>
      <w:r w:rsidRPr="0056050F">
        <w:rPr>
          <w:rStyle w:val="bumpedfont20"/>
          <w:b/>
          <w:bCs/>
          <w:color w:val="000000"/>
          <w:sz w:val="28"/>
          <w:szCs w:val="28"/>
        </w:rPr>
        <w:t xml:space="preserve"> that are </w:t>
      </w:r>
      <w:proofErr w:type="spellStart"/>
      <w:r w:rsidRPr="0056050F">
        <w:rPr>
          <w:rStyle w:val="bumpedfont20"/>
          <w:b/>
          <w:bCs/>
          <w:color w:val="000000"/>
          <w:sz w:val="28"/>
          <w:szCs w:val="28"/>
        </w:rPr>
        <w:t>corrupt</w:t>
      </w:r>
      <w:proofErr w:type="spellEnd"/>
      <w:r w:rsidRPr="0056050F">
        <w:rPr>
          <w:rStyle w:val="bumpedfont20"/>
          <w:b/>
          <w:bCs/>
          <w:color w:val="000000"/>
          <w:sz w:val="28"/>
          <w:szCs w:val="28"/>
        </w:rPr>
        <w:t xml:space="preserve">, in </w:t>
      </w:r>
      <w:proofErr w:type="spellStart"/>
      <w:r w:rsidRPr="0056050F">
        <w:rPr>
          <w:rStyle w:val="bumpedfont20"/>
          <w:b/>
          <w:bCs/>
          <w:color w:val="000000"/>
          <w:sz w:val="28"/>
          <w:szCs w:val="28"/>
        </w:rPr>
        <w:t>case</w:t>
      </w:r>
      <w:proofErr w:type="spellEnd"/>
      <w:r w:rsidRPr="0056050F">
        <w:rPr>
          <w:rStyle w:val="bumpedfont20"/>
          <w:b/>
          <w:bCs/>
          <w:color w:val="000000"/>
          <w:sz w:val="28"/>
          <w:szCs w:val="28"/>
        </w:rPr>
        <w:t xml:space="preserve"> they are </w:t>
      </w:r>
      <w:proofErr w:type="spellStart"/>
      <w:r w:rsidRPr="0056050F">
        <w:rPr>
          <w:rStyle w:val="bumpedfont20"/>
          <w:b/>
          <w:bCs/>
          <w:color w:val="000000"/>
          <w:sz w:val="28"/>
          <w:szCs w:val="28"/>
        </w:rPr>
        <w:t>committed</w:t>
      </w:r>
      <w:proofErr w:type="spellEnd"/>
      <w:r w:rsidRPr="0056050F">
        <w:rPr>
          <w:rStyle w:val="bumpedfont20"/>
          <w:b/>
          <w:bCs/>
          <w:color w:val="000000"/>
          <w:sz w:val="28"/>
          <w:szCs w:val="28"/>
        </w:rPr>
        <w:t xml:space="preserve"> by a person </w:t>
      </w:r>
      <w:proofErr w:type="spellStart"/>
      <w:r w:rsidRPr="0056050F">
        <w:rPr>
          <w:rStyle w:val="bumpedfont20"/>
          <w:b/>
          <w:bCs/>
          <w:color w:val="000000"/>
          <w:sz w:val="28"/>
          <w:szCs w:val="28"/>
        </w:rPr>
        <w:t>abusing</w:t>
      </w:r>
      <w:proofErr w:type="spellEnd"/>
      <w:r w:rsidRPr="0056050F">
        <w:rPr>
          <w:rStyle w:val="bumpedfont20"/>
          <w:b/>
          <w:bCs/>
          <w:color w:val="000000"/>
          <w:sz w:val="28"/>
          <w:szCs w:val="28"/>
        </w:rPr>
        <w:t xml:space="preserve"> his official position</w:t>
      </w:r>
    </w:p>
    <w:p w14:paraId="598C5230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color w:val="000000"/>
          <w:sz w:val="28"/>
          <w:szCs w:val="28"/>
        </w:rPr>
        <w:t> </w:t>
      </w:r>
    </w:p>
    <w:p w14:paraId="7739F053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color w:val="000000"/>
          <w:sz w:val="28"/>
          <w:szCs w:val="28"/>
        </w:rPr>
        <w:t> </w:t>
      </w:r>
    </w:p>
    <w:p w14:paraId="04C587C8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t xml:space="preserve">Art.  191 of the Criminal Code. Appropriation, </w:t>
      </w:r>
      <w:proofErr w:type="spellStart"/>
      <w:r w:rsidRPr="0056050F">
        <w:rPr>
          <w:rStyle w:val="bumpedfont20"/>
          <w:color w:val="000000"/>
          <w:sz w:val="28"/>
          <w:szCs w:val="28"/>
        </w:rPr>
        <w:t>waste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property or taking possession of it through abuse official position</w:t>
      </w:r>
    </w:p>
    <w:p w14:paraId="28F6BF3A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t xml:space="preserve">Art.  262 of the Criminal Code. </w:t>
      </w:r>
      <w:proofErr w:type="spellStart"/>
      <w:r w:rsidRPr="0056050F">
        <w:rPr>
          <w:rStyle w:val="bumpedfont20"/>
          <w:color w:val="000000"/>
          <w:sz w:val="28"/>
          <w:szCs w:val="28"/>
        </w:rPr>
        <w:t>Theft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, appropriation, </w:t>
      </w:r>
      <w:proofErr w:type="spellStart"/>
      <w:r w:rsidRPr="0056050F">
        <w:rPr>
          <w:rStyle w:val="bumpedfont20"/>
          <w:color w:val="000000"/>
          <w:sz w:val="28"/>
          <w:szCs w:val="28"/>
        </w:rPr>
        <w:t>extortion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</w:t>
      </w:r>
      <w:proofErr w:type="spellStart"/>
      <w:r w:rsidRPr="0056050F">
        <w:rPr>
          <w:rStyle w:val="bumpedfont20"/>
          <w:color w:val="000000"/>
          <w:sz w:val="28"/>
          <w:szCs w:val="28"/>
        </w:rPr>
        <w:t>firearms</w:t>
      </w:r>
      <w:proofErr w:type="spellEnd"/>
      <w:r w:rsidRPr="0056050F">
        <w:rPr>
          <w:rStyle w:val="bumpedfont20"/>
          <w:color w:val="000000"/>
          <w:sz w:val="28"/>
          <w:szCs w:val="28"/>
        </w:rPr>
        <w:t>, ammunition,</w:t>
      </w:r>
    </w:p>
    <w:p w14:paraId="1D12D70F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proofErr w:type="spellStart"/>
      <w:r w:rsidRPr="0056050F">
        <w:rPr>
          <w:rStyle w:val="bumpedfont20"/>
          <w:color w:val="000000"/>
          <w:sz w:val="28"/>
          <w:szCs w:val="28"/>
        </w:rPr>
        <w:t>explosives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or </w:t>
      </w:r>
      <w:proofErr w:type="spellStart"/>
      <w:r w:rsidRPr="0056050F">
        <w:rPr>
          <w:rStyle w:val="bumpedfont20"/>
          <w:color w:val="000000"/>
          <w:sz w:val="28"/>
          <w:szCs w:val="28"/>
        </w:rPr>
        <w:t>radioactive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</w:t>
      </w:r>
      <w:proofErr w:type="spellStart"/>
      <w:r w:rsidRPr="0056050F">
        <w:rPr>
          <w:rStyle w:val="bumpedfont20"/>
          <w:color w:val="000000"/>
          <w:sz w:val="28"/>
          <w:szCs w:val="28"/>
        </w:rPr>
        <w:t>materials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or their possession by </w:t>
      </w:r>
      <w:proofErr w:type="spellStart"/>
      <w:r w:rsidRPr="0056050F">
        <w:rPr>
          <w:rStyle w:val="bumpedfont20"/>
          <w:color w:val="000000"/>
          <w:sz w:val="28"/>
          <w:szCs w:val="28"/>
        </w:rPr>
        <w:t>fraud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or abuse of office</w:t>
      </w:r>
    </w:p>
    <w:p w14:paraId="76D11CC2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t xml:space="preserve">Art.  308 of the Criminal Code.  </w:t>
      </w:r>
      <w:proofErr w:type="spellStart"/>
      <w:r w:rsidRPr="0056050F">
        <w:rPr>
          <w:rStyle w:val="bumpedfont20"/>
          <w:color w:val="000000"/>
          <w:sz w:val="28"/>
          <w:szCs w:val="28"/>
        </w:rPr>
        <w:t>Kidnapping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, embezzlement, </w:t>
      </w:r>
      <w:proofErr w:type="spellStart"/>
      <w:r w:rsidRPr="0056050F">
        <w:rPr>
          <w:rStyle w:val="bumpedfont20"/>
          <w:color w:val="000000"/>
          <w:sz w:val="28"/>
          <w:szCs w:val="28"/>
        </w:rPr>
        <w:t>extortion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</w:t>
      </w:r>
      <w:proofErr w:type="spellStart"/>
      <w:r w:rsidRPr="0056050F">
        <w:rPr>
          <w:rStyle w:val="bumpedfont20"/>
          <w:color w:val="000000"/>
          <w:sz w:val="28"/>
          <w:szCs w:val="28"/>
        </w:rPr>
        <w:t>narcotic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</w:t>
      </w:r>
      <w:proofErr w:type="spellStart"/>
      <w:r w:rsidRPr="0056050F">
        <w:rPr>
          <w:rStyle w:val="bumpedfont20"/>
          <w:color w:val="000000"/>
          <w:sz w:val="28"/>
          <w:szCs w:val="28"/>
        </w:rPr>
        <w:t>drugs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, </w:t>
      </w:r>
      <w:proofErr w:type="spellStart"/>
      <w:r w:rsidRPr="0056050F">
        <w:rPr>
          <w:rStyle w:val="bumpedfont20"/>
          <w:color w:val="000000"/>
          <w:sz w:val="28"/>
          <w:szCs w:val="28"/>
        </w:rPr>
        <w:t>psychotropic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</w:t>
      </w:r>
      <w:proofErr w:type="spellStart"/>
      <w:r w:rsidRPr="0056050F">
        <w:rPr>
          <w:rStyle w:val="bumpedfont20"/>
          <w:color w:val="000000"/>
          <w:sz w:val="28"/>
          <w:szCs w:val="28"/>
        </w:rPr>
        <w:t>drugs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</w:t>
      </w:r>
      <w:proofErr w:type="spellStart"/>
      <w:r w:rsidRPr="0056050F">
        <w:rPr>
          <w:rStyle w:val="bumpedfont20"/>
          <w:color w:val="000000"/>
          <w:sz w:val="28"/>
          <w:szCs w:val="28"/>
        </w:rPr>
        <w:t>substances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or their </w:t>
      </w:r>
      <w:proofErr w:type="spellStart"/>
      <w:r w:rsidRPr="0056050F">
        <w:rPr>
          <w:rStyle w:val="bumpedfont20"/>
          <w:color w:val="000000"/>
          <w:sz w:val="28"/>
          <w:szCs w:val="28"/>
        </w:rPr>
        <w:t>analogues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or </w:t>
      </w:r>
      <w:proofErr w:type="spellStart"/>
      <w:r w:rsidRPr="0056050F">
        <w:rPr>
          <w:rStyle w:val="bumpedfont20"/>
          <w:color w:val="000000"/>
          <w:sz w:val="28"/>
          <w:szCs w:val="28"/>
        </w:rPr>
        <w:t>acquiring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them by </w:t>
      </w:r>
      <w:proofErr w:type="spellStart"/>
      <w:r w:rsidRPr="0056050F">
        <w:rPr>
          <w:rStyle w:val="bumpedfont20"/>
          <w:color w:val="000000"/>
          <w:sz w:val="28"/>
          <w:szCs w:val="28"/>
        </w:rPr>
        <w:t>fraud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or</w:t>
      </w:r>
    </w:p>
    <w:p w14:paraId="4F49352A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t>abuse of official position</w:t>
      </w:r>
    </w:p>
    <w:p w14:paraId="46895B4F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t xml:space="preserve">Art.  312 of the Criminal Code.  </w:t>
      </w:r>
      <w:proofErr w:type="spellStart"/>
      <w:r w:rsidRPr="0056050F">
        <w:rPr>
          <w:rStyle w:val="bumpedfont20"/>
          <w:color w:val="000000"/>
          <w:sz w:val="28"/>
          <w:szCs w:val="28"/>
        </w:rPr>
        <w:t>Stealing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, </w:t>
      </w:r>
      <w:proofErr w:type="spellStart"/>
      <w:r w:rsidRPr="0056050F">
        <w:rPr>
          <w:rStyle w:val="bumpedfont20"/>
          <w:color w:val="000000"/>
          <w:sz w:val="28"/>
          <w:szCs w:val="28"/>
        </w:rPr>
        <w:t>misappropriating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, </w:t>
      </w:r>
      <w:proofErr w:type="spellStart"/>
      <w:r w:rsidRPr="0056050F">
        <w:rPr>
          <w:rStyle w:val="bumpedfont20"/>
          <w:color w:val="000000"/>
          <w:sz w:val="28"/>
          <w:szCs w:val="28"/>
        </w:rPr>
        <w:t>soliciting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or taking possession of </w:t>
      </w:r>
      <w:proofErr w:type="spellStart"/>
      <w:r w:rsidRPr="0056050F">
        <w:rPr>
          <w:rStyle w:val="bumpedfont20"/>
          <w:color w:val="000000"/>
          <w:sz w:val="28"/>
          <w:szCs w:val="28"/>
        </w:rPr>
        <w:t>precursors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by </w:t>
      </w:r>
      <w:proofErr w:type="spellStart"/>
      <w:r w:rsidRPr="0056050F">
        <w:rPr>
          <w:rStyle w:val="bumpedfont20"/>
          <w:color w:val="000000"/>
          <w:sz w:val="28"/>
          <w:szCs w:val="28"/>
        </w:rPr>
        <w:t>fraud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or abuse of office</w:t>
      </w:r>
    </w:p>
    <w:p w14:paraId="1E80B161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t xml:space="preserve">Art.  313 of the Criminal Code.  </w:t>
      </w:r>
      <w:proofErr w:type="spellStart"/>
      <w:r w:rsidRPr="0056050F">
        <w:rPr>
          <w:rStyle w:val="bumpedfont20"/>
          <w:color w:val="000000"/>
          <w:sz w:val="28"/>
          <w:szCs w:val="28"/>
        </w:rPr>
        <w:t>Theft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, appropriation, </w:t>
      </w:r>
      <w:proofErr w:type="spellStart"/>
      <w:r w:rsidRPr="0056050F">
        <w:rPr>
          <w:rStyle w:val="bumpedfont20"/>
          <w:color w:val="000000"/>
          <w:sz w:val="28"/>
          <w:szCs w:val="28"/>
        </w:rPr>
        <w:t>extortion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equipment </w:t>
      </w:r>
      <w:proofErr w:type="spellStart"/>
      <w:r w:rsidRPr="0056050F">
        <w:rPr>
          <w:rStyle w:val="bumpedfont20"/>
          <w:color w:val="000000"/>
          <w:sz w:val="28"/>
          <w:szCs w:val="28"/>
        </w:rPr>
        <w:t>intended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for</w:t>
      </w:r>
    </w:p>
    <w:p w14:paraId="4A219B3F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t xml:space="preserve">production of </w:t>
      </w:r>
      <w:proofErr w:type="spellStart"/>
      <w:r w:rsidRPr="0056050F">
        <w:rPr>
          <w:rStyle w:val="bumpedfont20"/>
          <w:color w:val="000000"/>
          <w:sz w:val="28"/>
          <w:szCs w:val="28"/>
        </w:rPr>
        <w:t>narcotic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</w:t>
      </w:r>
      <w:proofErr w:type="spellStart"/>
      <w:r w:rsidRPr="0056050F">
        <w:rPr>
          <w:rStyle w:val="bumpedfont20"/>
          <w:color w:val="000000"/>
          <w:sz w:val="28"/>
          <w:szCs w:val="28"/>
        </w:rPr>
        <w:t>drugs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, </w:t>
      </w:r>
      <w:proofErr w:type="spellStart"/>
      <w:r w:rsidRPr="0056050F">
        <w:rPr>
          <w:rStyle w:val="bumpedfont20"/>
          <w:color w:val="000000"/>
          <w:sz w:val="28"/>
          <w:szCs w:val="28"/>
        </w:rPr>
        <w:t>psychotropic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</w:t>
      </w:r>
      <w:proofErr w:type="spellStart"/>
      <w:r w:rsidRPr="0056050F">
        <w:rPr>
          <w:rStyle w:val="bumpedfont20"/>
          <w:color w:val="000000"/>
          <w:sz w:val="28"/>
          <w:szCs w:val="28"/>
        </w:rPr>
        <w:t>substances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or their </w:t>
      </w:r>
      <w:proofErr w:type="spellStart"/>
      <w:r w:rsidRPr="0056050F">
        <w:rPr>
          <w:rStyle w:val="bumpedfont20"/>
          <w:color w:val="000000"/>
          <w:sz w:val="28"/>
          <w:szCs w:val="28"/>
        </w:rPr>
        <w:t>analogues</w:t>
      </w:r>
      <w:proofErr w:type="spellEnd"/>
      <w:r w:rsidRPr="0056050F">
        <w:rPr>
          <w:rStyle w:val="bumpedfont20"/>
          <w:color w:val="000000"/>
          <w:sz w:val="28"/>
          <w:szCs w:val="28"/>
        </w:rPr>
        <w:t>, or</w:t>
      </w:r>
    </w:p>
    <w:p w14:paraId="064DA4E5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proofErr w:type="spellStart"/>
      <w:r w:rsidRPr="0056050F">
        <w:rPr>
          <w:rStyle w:val="bumpedfont20"/>
          <w:color w:val="000000"/>
          <w:sz w:val="28"/>
          <w:szCs w:val="28"/>
        </w:rPr>
        <w:t>acquiring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it by </w:t>
      </w:r>
      <w:proofErr w:type="spellStart"/>
      <w:r w:rsidRPr="0056050F">
        <w:rPr>
          <w:rStyle w:val="bumpedfont20"/>
          <w:color w:val="000000"/>
          <w:sz w:val="28"/>
          <w:szCs w:val="28"/>
        </w:rPr>
        <w:t>fraud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or abuse of office position and other illegal actions with such equipment</w:t>
      </w:r>
    </w:p>
    <w:p w14:paraId="6BBB92F8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t xml:space="preserve">Art.  320 of the  Criminal Code.  </w:t>
      </w:r>
      <w:proofErr w:type="spellStart"/>
      <w:r w:rsidRPr="0056050F">
        <w:rPr>
          <w:rStyle w:val="bumpedfont20"/>
          <w:color w:val="000000"/>
          <w:sz w:val="28"/>
          <w:szCs w:val="28"/>
        </w:rPr>
        <w:t>Violation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established </w:t>
      </w:r>
      <w:proofErr w:type="spellStart"/>
      <w:r w:rsidRPr="0056050F">
        <w:rPr>
          <w:rStyle w:val="bumpedfont20"/>
          <w:color w:val="000000"/>
          <w:sz w:val="28"/>
          <w:szCs w:val="28"/>
        </w:rPr>
        <w:t>rules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for </w:t>
      </w:r>
      <w:proofErr w:type="spellStart"/>
      <w:r w:rsidRPr="0056050F">
        <w:rPr>
          <w:rStyle w:val="bumpedfont20"/>
          <w:color w:val="000000"/>
          <w:sz w:val="28"/>
          <w:szCs w:val="28"/>
        </w:rPr>
        <w:t>circulation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</w:t>
      </w:r>
      <w:proofErr w:type="spellStart"/>
      <w:r w:rsidRPr="0056050F">
        <w:rPr>
          <w:rStyle w:val="bumpedfont20"/>
          <w:color w:val="000000"/>
          <w:sz w:val="28"/>
          <w:szCs w:val="28"/>
        </w:rPr>
        <w:t>narcotic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</w:t>
      </w:r>
      <w:proofErr w:type="spellStart"/>
      <w:r w:rsidRPr="0056050F">
        <w:rPr>
          <w:rStyle w:val="bumpedfont20"/>
          <w:color w:val="000000"/>
          <w:sz w:val="28"/>
          <w:szCs w:val="28"/>
        </w:rPr>
        <w:t>drugs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, </w:t>
      </w:r>
      <w:proofErr w:type="spellStart"/>
      <w:r w:rsidRPr="0056050F">
        <w:rPr>
          <w:rStyle w:val="bumpedfont20"/>
          <w:color w:val="000000"/>
          <w:sz w:val="28"/>
          <w:szCs w:val="28"/>
        </w:rPr>
        <w:t>psychotropics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</w:t>
      </w:r>
      <w:proofErr w:type="spellStart"/>
      <w:r w:rsidRPr="0056050F">
        <w:rPr>
          <w:rStyle w:val="bumpedfont20"/>
          <w:color w:val="000000"/>
          <w:sz w:val="28"/>
          <w:szCs w:val="28"/>
        </w:rPr>
        <w:t>substances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, their </w:t>
      </w:r>
      <w:proofErr w:type="spellStart"/>
      <w:r w:rsidRPr="0056050F">
        <w:rPr>
          <w:rStyle w:val="bumpedfont20"/>
          <w:color w:val="000000"/>
          <w:sz w:val="28"/>
          <w:szCs w:val="28"/>
        </w:rPr>
        <w:t>analogues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or </w:t>
      </w:r>
      <w:proofErr w:type="spellStart"/>
      <w:r w:rsidRPr="0056050F">
        <w:rPr>
          <w:rStyle w:val="bumpedfont20"/>
          <w:color w:val="000000"/>
          <w:sz w:val="28"/>
          <w:szCs w:val="28"/>
        </w:rPr>
        <w:t>precursors</w:t>
      </w:r>
      <w:proofErr w:type="spellEnd"/>
    </w:p>
    <w:p w14:paraId="160233A0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t xml:space="preserve">Art.  357 of the Criminal Code.  </w:t>
      </w:r>
      <w:proofErr w:type="spellStart"/>
      <w:r w:rsidRPr="0056050F">
        <w:rPr>
          <w:rStyle w:val="bumpedfont20"/>
          <w:color w:val="000000"/>
          <w:sz w:val="28"/>
          <w:szCs w:val="28"/>
        </w:rPr>
        <w:t>Theft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, appropriation, </w:t>
      </w:r>
      <w:proofErr w:type="spellStart"/>
      <w:r w:rsidRPr="0056050F">
        <w:rPr>
          <w:rStyle w:val="bumpedfont20"/>
          <w:color w:val="000000"/>
          <w:sz w:val="28"/>
          <w:szCs w:val="28"/>
        </w:rPr>
        <w:t>extortion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documents, stamps, seals,</w:t>
      </w:r>
    </w:p>
    <w:p w14:paraId="6D833A98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proofErr w:type="spellStart"/>
      <w:r w:rsidRPr="0056050F">
        <w:rPr>
          <w:rStyle w:val="bumpedfont20"/>
          <w:color w:val="000000"/>
          <w:sz w:val="28"/>
          <w:szCs w:val="28"/>
        </w:rPr>
        <w:t>acquiring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them through </w:t>
      </w:r>
      <w:proofErr w:type="spellStart"/>
      <w:r w:rsidRPr="0056050F">
        <w:rPr>
          <w:rStyle w:val="bumpedfont20"/>
          <w:color w:val="000000"/>
          <w:sz w:val="28"/>
          <w:szCs w:val="28"/>
        </w:rPr>
        <w:t>fraud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or abuse of office position or their damage</w:t>
      </w:r>
    </w:p>
    <w:p w14:paraId="5E6BBF45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t xml:space="preserve">Art.  410 of the Criminal Code.  </w:t>
      </w:r>
      <w:proofErr w:type="spellStart"/>
      <w:r w:rsidRPr="0056050F">
        <w:rPr>
          <w:rStyle w:val="bumpedfont20"/>
          <w:color w:val="000000"/>
          <w:sz w:val="28"/>
          <w:szCs w:val="28"/>
        </w:rPr>
        <w:t>Kidnapping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, embezzlement, </w:t>
      </w:r>
      <w:proofErr w:type="spellStart"/>
      <w:r w:rsidRPr="0056050F">
        <w:rPr>
          <w:rStyle w:val="bumpedfont20"/>
          <w:color w:val="000000"/>
          <w:sz w:val="28"/>
          <w:szCs w:val="28"/>
        </w:rPr>
        <w:t>extortion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by a </w:t>
      </w:r>
      <w:proofErr w:type="spellStart"/>
      <w:r w:rsidRPr="0056050F">
        <w:rPr>
          <w:rStyle w:val="bumpedfont20"/>
          <w:color w:val="000000"/>
          <w:sz w:val="28"/>
          <w:szCs w:val="28"/>
        </w:rPr>
        <w:t>serviceman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</w:t>
      </w:r>
      <w:proofErr w:type="spellStart"/>
      <w:r w:rsidRPr="0056050F">
        <w:rPr>
          <w:rStyle w:val="bumpedfont20"/>
          <w:color w:val="000000"/>
          <w:sz w:val="28"/>
          <w:szCs w:val="28"/>
        </w:rPr>
        <w:t>weapons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, ammunition </w:t>
      </w:r>
      <w:proofErr w:type="spellStart"/>
      <w:r w:rsidRPr="0056050F">
        <w:rPr>
          <w:rStyle w:val="bumpedfont20"/>
          <w:color w:val="000000"/>
          <w:sz w:val="28"/>
          <w:szCs w:val="28"/>
        </w:rPr>
        <w:t>supplies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, </w:t>
      </w:r>
      <w:proofErr w:type="spellStart"/>
      <w:r w:rsidRPr="0056050F">
        <w:rPr>
          <w:rStyle w:val="bumpedfont20"/>
          <w:color w:val="000000"/>
          <w:sz w:val="28"/>
          <w:szCs w:val="28"/>
        </w:rPr>
        <w:t>explosives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or other </w:t>
      </w:r>
      <w:proofErr w:type="spellStart"/>
      <w:r w:rsidRPr="0056050F">
        <w:rPr>
          <w:rStyle w:val="bumpedfont20"/>
          <w:color w:val="000000"/>
          <w:sz w:val="28"/>
          <w:szCs w:val="28"/>
        </w:rPr>
        <w:t>munitions</w:t>
      </w:r>
      <w:proofErr w:type="spellEnd"/>
      <w:r w:rsidRPr="0056050F">
        <w:rPr>
          <w:rStyle w:val="bumpedfont20"/>
          <w:color w:val="000000"/>
          <w:sz w:val="28"/>
          <w:szCs w:val="28"/>
        </w:rPr>
        <w:t>, means of transportation,</w:t>
      </w:r>
    </w:p>
    <w:p w14:paraId="6695A330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t>military and special equipment or other military property, as well as-</w:t>
      </w:r>
      <w:proofErr w:type="spellStart"/>
      <w:r w:rsidRPr="0056050F">
        <w:rPr>
          <w:rStyle w:val="bumpedfont20"/>
          <w:color w:val="000000"/>
          <w:sz w:val="28"/>
          <w:szCs w:val="28"/>
        </w:rPr>
        <w:t>acquiring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them by </w:t>
      </w:r>
      <w:proofErr w:type="spellStart"/>
      <w:r w:rsidRPr="0056050F">
        <w:rPr>
          <w:rStyle w:val="bumpedfont20"/>
          <w:color w:val="000000"/>
          <w:sz w:val="28"/>
          <w:szCs w:val="28"/>
        </w:rPr>
        <w:t>fraud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or abuse of office </w:t>
      </w:r>
      <w:proofErr w:type="spellStart"/>
      <w:r w:rsidRPr="0056050F">
        <w:rPr>
          <w:rStyle w:val="bumpedfont20"/>
          <w:color w:val="000000"/>
          <w:sz w:val="28"/>
          <w:szCs w:val="28"/>
        </w:rPr>
        <w:t>situation</w:t>
      </w:r>
      <w:proofErr w:type="spellEnd"/>
    </w:p>
    <w:p w14:paraId="15A26293" w14:textId="77777777" w:rsidR="00D87A03" w:rsidRPr="0056050F" w:rsidRDefault="00D87A03" w:rsidP="00D87A03">
      <w:pPr>
        <w:rPr>
          <w:rFonts w:ascii="Times New Roman" w:hAnsi="Times New Roman" w:cs="Times New Roman"/>
          <w:sz w:val="28"/>
          <w:szCs w:val="28"/>
        </w:rPr>
      </w:pPr>
    </w:p>
    <w:p w14:paraId="11AC57BA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t>     </w:t>
      </w:r>
      <w:r w:rsidRPr="0056050F">
        <w:rPr>
          <w:rStyle w:val="apple-converted-space"/>
          <w:color w:val="000000"/>
          <w:sz w:val="28"/>
          <w:szCs w:val="28"/>
        </w:rPr>
        <w:t> </w:t>
      </w:r>
      <w:r w:rsidRPr="0056050F">
        <w:rPr>
          <w:rStyle w:val="bumpedfont20"/>
          <w:b/>
          <w:bCs/>
          <w:color w:val="000000"/>
          <w:sz w:val="28"/>
          <w:szCs w:val="28"/>
        </w:rPr>
        <w:t xml:space="preserve">Criminal corruption </w:t>
      </w:r>
      <w:proofErr w:type="spellStart"/>
      <w:r w:rsidRPr="0056050F">
        <w:rPr>
          <w:rStyle w:val="bumpedfont20"/>
          <w:b/>
          <w:bCs/>
          <w:color w:val="000000"/>
          <w:sz w:val="28"/>
          <w:szCs w:val="28"/>
        </w:rPr>
        <w:t>offences</w:t>
      </w:r>
      <w:proofErr w:type="spellEnd"/>
    </w:p>
    <w:p w14:paraId="1BAE4880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color w:val="000000"/>
          <w:sz w:val="28"/>
          <w:szCs w:val="28"/>
        </w:rPr>
        <w:t> </w:t>
      </w:r>
    </w:p>
    <w:p w14:paraId="08200662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t xml:space="preserve">Art.  210 CC.  </w:t>
      </w:r>
      <w:proofErr w:type="spellStart"/>
      <w:r w:rsidRPr="0056050F">
        <w:rPr>
          <w:rStyle w:val="bumpedfont20"/>
          <w:color w:val="000000"/>
          <w:sz w:val="28"/>
          <w:szCs w:val="28"/>
        </w:rPr>
        <w:t>Inappropriate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use of budget funds, implementation of budget </w:t>
      </w:r>
      <w:proofErr w:type="spellStart"/>
      <w:r w:rsidRPr="0056050F">
        <w:rPr>
          <w:rStyle w:val="bumpedfont20"/>
          <w:color w:val="000000"/>
          <w:sz w:val="28"/>
          <w:szCs w:val="28"/>
        </w:rPr>
        <w:t>expenditures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or provision of </w:t>
      </w:r>
      <w:proofErr w:type="spellStart"/>
      <w:r w:rsidRPr="0056050F">
        <w:rPr>
          <w:rStyle w:val="bumpedfont20"/>
          <w:color w:val="000000"/>
          <w:sz w:val="28"/>
          <w:szCs w:val="28"/>
        </w:rPr>
        <w:t>loans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from the budget without the established budget </w:t>
      </w:r>
      <w:proofErr w:type="spellStart"/>
      <w:r w:rsidRPr="0056050F">
        <w:rPr>
          <w:rStyle w:val="bumpedfont20"/>
          <w:color w:val="000000"/>
          <w:sz w:val="28"/>
          <w:szCs w:val="28"/>
        </w:rPr>
        <w:t>allocations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or </w:t>
      </w:r>
      <w:proofErr w:type="spellStart"/>
      <w:r w:rsidRPr="0056050F">
        <w:rPr>
          <w:rStyle w:val="bumpedfont20"/>
          <w:color w:val="000000"/>
          <w:sz w:val="28"/>
          <w:szCs w:val="28"/>
        </w:rPr>
        <w:t>exceeding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them</w:t>
      </w:r>
    </w:p>
    <w:p w14:paraId="4FA193B3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t xml:space="preserve">Art.  354 of the CC.  </w:t>
      </w:r>
      <w:proofErr w:type="spellStart"/>
      <w:r w:rsidRPr="0056050F">
        <w:rPr>
          <w:rStyle w:val="bumpedfont20"/>
          <w:color w:val="000000"/>
          <w:sz w:val="28"/>
          <w:szCs w:val="28"/>
        </w:rPr>
        <w:t>Bribery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an </w:t>
      </w:r>
      <w:proofErr w:type="spellStart"/>
      <w:r w:rsidRPr="0056050F">
        <w:rPr>
          <w:rStyle w:val="bumpedfont20"/>
          <w:color w:val="000000"/>
          <w:sz w:val="28"/>
          <w:szCs w:val="28"/>
        </w:rPr>
        <w:t>employee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an enterprise, </w:t>
      </w:r>
      <w:proofErr w:type="spellStart"/>
      <w:r w:rsidRPr="0056050F">
        <w:rPr>
          <w:rStyle w:val="bumpedfont20"/>
          <w:color w:val="000000"/>
          <w:sz w:val="28"/>
          <w:szCs w:val="28"/>
        </w:rPr>
        <w:t>institution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or </w:t>
      </w:r>
      <w:proofErr w:type="spellStart"/>
      <w:r w:rsidRPr="0056050F">
        <w:rPr>
          <w:rStyle w:val="bumpedfont20"/>
          <w:color w:val="000000"/>
          <w:sz w:val="28"/>
          <w:szCs w:val="28"/>
        </w:rPr>
        <w:t>organisation</w:t>
      </w:r>
      <w:proofErr w:type="spellEnd"/>
    </w:p>
    <w:p w14:paraId="04AC196A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t xml:space="preserve">Art.  364 of the CC.  Abuse of </w:t>
      </w:r>
      <w:proofErr w:type="spellStart"/>
      <w:r w:rsidRPr="0056050F">
        <w:rPr>
          <w:rStyle w:val="bumpedfont20"/>
          <w:color w:val="000000"/>
          <w:sz w:val="28"/>
          <w:szCs w:val="28"/>
        </w:rPr>
        <w:t>power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or official position</w:t>
      </w:r>
    </w:p>
    <w:p w14:paraId="5957B3C0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t>Art.  364</w:t>
      </w:r>
      <w:r w:rsidRPr="0056050F">
        <w:rPr>
          <w:rStyle w:val="bumpedfont20"/>
          <w:i/>
          <w:iCs/>
          <w:color w:val="000000"/>
          <w:sz w:val="28"/>
          <w:szCs w:val="28"/>
          <w:u w:val="single"/>
        </w:rPr>
        <w:t>1</w:t>
      </w:r>
      <w:r w:rsidRPr="0056050F">
        <w:rPr>
          <w:rStyle w:val="apple-converted-space"/>
          <w:color w:val="000000"/>
          <w:sz w:val="28"/>
          <w:szCs w:val="28"/>
        </w:rPr>
        <w:t> </w:t>
      </w:r>
      <w:r w:rsidRPr="0056050F">
        <w:rPr>
          <w:rStyle w:val="bumpedfont20"/>
          <w:color w:val="000000"/>
          <w:sz w:val="28"/>
          <w:szCs w:val="28"/>
        </w:rPr>
        <w:t xml:space="preserve">of the CC.  Abuse of </w:t>
      </w:r>
      <w:proofErr w:type="spellStart"/>
      <w:r w:rsidRPr="0056050F">
        <w:rPr>
          <w:rStyle w:val="bumpedfont20"/>
          <w:color w:val="000000"/>
          <w:sz w:val="28"/>
          <w:szCs w:val="28"/>
        </w:rPr>
        <w:t>authority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by an official of a legal </w:t>
      </w:r>
      <w:proofErr w:type="spellStart"/>
      <w:r w:rsidRPr="0056050F">
        <w:rPr>
          <w:rStyle w:val="bumpedfont20"/>
          <w:color w:val="000000"/>
          <w:sz w:val="28"/>
          <w:szCs w:val="28"/>
        </w:rPr>
        <w:t>entity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</w:t>
      </w:r>
      <w:proofErr w:type="spellStart"/>
      <w:r w:rsidRPr="0056050F">
        <w:rPr>
          <w:rStyle w:val="bumpedfont20"/>
          <w:color w:val="000000"/>
          <w:sz w:val="28"/>
          <w:szCs w:val="28"/>
        </w:rPr>
        <w:t>private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law, </w:t>
      </w:r>
      <w:proofErr w:type="spellStart"/>
      <w:r w:rsidRPr="0056050F">
        <w:rPr>
          <w:rStyle w:val="bumpedfont20"/>
          <w:color w:val="000000"/>
          <w:sz w:val="28"/>
          <w:szCs w:val="28"/>
        </w:rPr>
        <w:t>regardless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the </w:t>
      </w:r>
      <w:proofErr w:type="spellStart"/>
      <w:r w:rsidRPr="0056050F">
        <w:rPr>
          <w:rStyle w:val="bumpedfont20"/>
          <w:color w:val="000000"/>
          <w:sz w:val="28"/>
          <w:szCs w:val="28"/>
        </w:rPr>
        <w:t>organisational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and legal form</w:t>
      </w:r>
    </w:p>
    <w:p w14:paraId="1497A817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t>Art.  365</w:t>
      </w:r>
      <w:r w:rsidRPr="0056050F">
        <w:rPr>
          <w:rStyle w:val="bumpedfont20"/>
          <w:i/>
          <w:iCs/>
          <w:color w:val="000000"/>
          <w:sz w:val="28"/>
          <w:szCs w:val="28"/>
          <w:u w:val="single"/>
        </w:rPr>
        <w:t>2</w:t>
      </w:r>
      <w:r w:rsidRPr="0056050F">
        <w:rPr>
          <w:rStyle w:val="apple-converted-space"/>
          <w:color w:val="000000"/>
          <w:sz w:val="28"/>
          <w:szCs w:val="28"/>
        </w:rPr>
        <w:t> </w:t>
      </w:r>
      <w:r w:rsidRPr="0056050F">
        <w:rPr>
          <w:rStyle w:val="bumpedfont20"/>
          <w:color w:val="000000"/>
          <w:sz w:val="28"/>
          <w:szCs w:val="28"/>
        </w:rPr>
        <w:t xml:space="preserve">of the CC.  Abuse of </w:t>
      </w:r>
      <w:proofErr w:type="spellStart"/>
      <w:r w:rsidRPr="0056050F">
        <w:rPr>
          <w:rStyle w:val="bumpedfont20"/>
          <w:color w:val="000000"/>
          <w:sz w:val="28"/>
          <w:szCs w:val="28"/>
        </w:rPr>
        <w:t>authority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by persons </w:t>
      </w:r>
      <w:proofErr w:type="spellStart"/>
      <w:r w:rsidRPr="0056050F">
        <w:rPr>
          <w:rStyle w:val="bumpedfont20"/>
          <w:color w:val="000000"/>
          <w:sz w:val="28"/>
          <w:szCs w:val="28"/>
        </w:rPr>
        <w:t>providing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public services</w:t>
      </w:r>
    </w:p>
    <w:p w14:paraId="19183DF2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lastRenderedPageBreak/>
        <w:t xml:space="preserve">Art.  368 of the CC.  </w:t>
      </w:r>
      <w:proofErr w:type="spellStart"/>
      <w:r w:rsidRPr="0056050F">
        <w:rPr>
          <w:rStyle w:val="bumpedfont20"/>
          <w:color w:val="000000"/>
          <w:sz w:val="28"/>
          <w:szCs w:val="28"/>
        </w:rPr>
        <w:t>Acceptance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an </w:t>
      </w:r>
      <w:proofErr w:type="spellStart"/>
      <w:r w:rsidRPr="0056050F">
        <w:rPr>
          <w:rStyle w:val="bumpedfont20"/>
          <w:color w:val="000000"/>
          <w:sz w:val="28"/>
          <w:szCs w:val="28"/>
        </w:rPr>
        <w:t>offer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, </w:t>
      </w:r>
      <w:proofErr w:type="spellStart"/>
      <w:r w:rsidRPr="0056050F">
        <w:rPr>
          <w:rStyle w:val="bumpedfont20"/>
          <w:color w:val="000000"/>
          <w:sz w:val="28"/>
          <w:szCs w:val="28"/>
        </w:rPr>
        <w:t>promise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or </w:t>
      </w:r>
      <w:proofErr w:type="spellStart"/>
      <w:r w:rsidRPr="0056050F">
        <w:rPr>
          <w:rStyle w:val="bumpedfont20"/>
          <w:color w:val="000000"/>
          <w:sz w:val="28"/>
          <w:szCs w:val="28"/>
        </w:rPr>
        <w:t>receipt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an </w:t>
      </w:r>
      <w:proofErr w:type="spellStart"/>
      <w:r w:rsidRPr="0056050F">
        <w:rPr>
          <w:rStyle w:val="bumpedfont20"/>
          <w:color w:val="000000"/>
          <w:sz w:val="28"/>
          <w:szCs w:val="28"/>
        </w:rPr>
        <w:t>improper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benefit by an official</w:t>
      </w:r>
    </w:p>
    <w:p w14:paraId="520D1A3F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t>Art.  368</w:t>
      </w:r>
      <w:r w:rsidRPr="0056050F">
        <w:rPr>
          <w:rStyle w:val="bumpedfont20"/>
          <w:i/>
          <w:iCs/>
          <w:color w:val="000000"/>
          <w:sz w:val="28"/>
          <w:szCs w:val="28"/>
          <w:u w:val="single"/>
        </w:rPr>
        <w:t>3</w:t>
      </w:r>
      <w:r w:rsidRPr="0056050F">
        <w:rPr>
          <w:rStyle w:val="apple-converted-space"/>
          <w:color w:val="000000"/>
          <w:sz w:val="28"/>
          <w:szCs w:val="28"/>
        </w:rPr>
        <w:t> </w:t>
      </w:r>
      <w:r w:rsidRPr="0056050F">
        <w:rPr>
          <w:rStyle w:val="bumpedfont20"/>
          <w:color w:val="000000"/>
          <w:sz w:val="28"/>
          <w:szCs w:val="28"/>
        </w:rPr>
        <w:t xml:space="preserve">of the CC.  </w:t>
      </w:r>
      <w:proofErr w:type="spellStart"/>
      <w:r w:rsidRPr="0056050F">
        <w:rPr>
          <w:rStyle w:val="bumpedfont20"/>
          <w:color w:val="000000"/>
          <w:sz w:val="28"/>
          <w:szCs w:val="28"/>
        </w:rPr>
        <w:t>Bribery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an official of a legal </w:t>
      </w:r>
      <w:proofErr w:type="spellStart"/>
      <w:r w:rsidRPr="0056050F">
        <w:rPr>
          <w:rStyle w:val="bumpedfont20"/>
          <w:color w:val="000000"/>
          <w:sz w:val="28"/>
          <w:szCs w:val="28"/>
        </w:rPr>
        <w:t>entity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</w:t>
      </w:r>
      <w:proofErr w:type="spellStart"/>
      <w:r w:rsidRPr="0056050F">
        <w:rPr>
          <w:rStyle w:val="bumpedfont20"/>
          <w:color w:val="000000"/>
          <w:sz w:val="28"/>
          <w:szCs w:val="28"/>
        </w:rPr>
        <w:t>private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law, </w:t>
      </w:r>
      <w:proofErr w:type="spellStart"/>
      <w:r w:rsidRPr="0056050F">
        <w:rPr>
          <w:rStyle w:val="bumpedfont20"/>
          <w:color w:val="000000"/>
          <w:sz w:val="28"/>
          <w:szCs w:val="28"/>
        </w:rPr>
        <w:t>regardless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the </w:t>
      </w:r>
      <w:proofErr w:type="spellStart"/>
      <w:r w:rsidRPr="0056050F">
        <w:rPr>
          <w:rStyle w:val="bumpedfont20"/>
          <w:color w:val="000000"/>
          <w:sz w:val="28"/>
          <w:szCs w:val="28"/>
        </w:rPr>
        <w:t>organisational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and legal form</w:t>
      </w:r>
    </w:p>
    <w:p w14:paraId="5BB4B89A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t>Art.  368</w:t>
      </w:r>
      <w:r w:rsidRPr="0056050F">
        <w:rPr>
          <w:rStyle w:val="bumpedfont20"/>
          <w:i/>
          <w:iCs/>
          <w:color w:val="000000"/>
          <w:sz w:val="28"/>
          <w:szCs w:val="28"/>
          <w:u w:val="single"/>
        </w:rPr>
        <w:t>4</w:t>
      </w:r>
      <w:r w:rsidRPr="0056050F">
        <w:rPr>
          <w:rStyle w:val="apple-converted-space"/>
          <w:color w:val="000000"/>
          <w:sz w:val="28"/>
          <w:szCs w:val="28"/>
        </w:rPr>
        <w:t> </w:t>
      </w:r>
      <w:r w:rsidRPr="0056050F">
        <w:rPr>
          <w:rStyle w:val="bumpedfont20"/>
          <w:color w:val="000000"/>
          <w:sz w:val="28"/>
          <w:szCs w:val="28"/>
        </w:rPr>
        <w:t xml:space="preserve">of the CC.  </w:t>
      </w:r>
      <w:proofErr w:type="spellStart"/>
      <w:r w:rsidRPr="0056050F">
        <w:rPr>
          <w:rStyle w:val="bumpedfont20"/>
          <w:color w:val="000000"/>
          <w:sz w:val="28"/>
          <w:szCs w:val="28"/>
        </w:rPr>
        <w:t>Bribery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a person who provides public services</w:t>
      </w:r>
    </w:p>
    <w:p w14:paraId="3F1AE45B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t>Art.  368</w:t>
      </w:r>
      <w:r w:rsidRPr="0056050F">
        <w:rPr>
          <w:rStyle w:val="bumpedfont20"/>
          <w:i/>
          <w:iCs/>
          <w:color w:val="000000"/>
          <w:sz w:val="28"/>
          <w:szCs w:val="28"/>
          <w:u w:val="single"/>
        </w:rPr>
        <w:t>5</w:t>
      </w:r>
      <w:r w:rsidRPr="0056050F">
        <w:rPr>
          <w:rStyle w:val="apple-converted-space"/>
          <w:color w:val="000000"/>
          <w:sz w:val="28"/>
          <w:szCs w:val="28"/>
        </w:rPr>
        <w:t> </w:t>
      </w:r>
      <w:r w:rsidRPr="0056050F">
        <w:rPr>
          <w:rStyle w:val="bumpedfont20"/>
          <w:color w:val="000000"/>
          <w:sz w:val="28"/>
          <w:szCs w:val="28"/>
        </w:rPr>
        <w:t xml:space="preserve">of the CC.  Illegal </w:t>
      </w:r>
      <w:proofErr w:type="spellStart"/>
      <w:r w:rsidRPr="0056050F">
        <w:rPr>
          <w:rStyle w:val="bumpedfont20"/>
          <w:color w:val="000000"/>
          <w:sz w:val="28"/>
          <w:szCs w:val="28"/>
        </w:rPr>
        <w:t>enrichment</w:t>
      </w:r>
      <w:proofErr w:type="spellEnd"/>
    </w:p>
    <w:p w14:paraId="05B74CEE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t xml:space="preserve">Art.  369 of the CC.  </w:t>
      </w:r>
      <w:proofErr w:type="spellStart"/>
      <w:r w:rsidRPr="0056050F">
        <w:rPr>
          <w:rStyle w:val="bumpedfont20"/>
          <w:color w:val="000000"/>
          <w:sz w:val="28"/>
          <w:szCs w:val="28"/>
        </w:rPr>
        <w:t>Offering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, </w:t>
      </w:r>
      <w:proofErr w:type="spellStart"/>
      <w:r w:rsidRPr="0056050F">
        <w:rPr>
          <w:rStyle w:val="bumpedfont20"/>
          <w:color w:val="000000"/>
          <w:sz w:val="28"/>
          <w:szCs w:val="28"/>
        </w:rPr>
        <w:t>promising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or </w:t>
      </w:r>
      <w:proofErr w:type="spellStart"/>
      <w:r w:rsidRPr="0056050F">
        <w:rPr>
          <w:rStyle w:val="bumpedfont20"/>
          <w:color w:val="000000"/>
          <w:sz w:val="28"/>
          <w:szCs w:val="28"/>
        </w:rPr>
        <w:t>providing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an </w:t>
      </w:r>
      <w:proofErr w:type="spellStart"/>
      <w:r w:rsidRPr="0056050F">
        <w:rPr>
          <w:rStyle w:val="bumpedfont20"/>
          <w:color w:val="000000"/>
          <w:sz w:val="28"/>
          <w:szCs w:val="28"/>
        </w:rPr>
        <w:t>improper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benefit to an official</w:t>
      </w:r>
    </w:p>
    <w:p w14:paraId="640F0014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t>Art.  369</w:t>
      </w:r>
      <w:r w:rsidRPr="0056050F">
        <w:rPr>
          <w:rStyle w:val="bumpedfont20"/>
          <w:i/>
          <w:iCs/>
          <w:color w:val="000000"/>
          <w:sz w:val="28"/>
          <w:szCs w:val="28"/>
          <w:u w:val="single"/>
        </w:rPr>
        <w:t>2</w:t>
      </w:r>
      <w:r w:rsidRPr="0056050F">
        <w:rPr>
          <w:rStyle w:val="apple-converted-space"/>
          <w:color w:val="000000"/>
          <w:sz w:val="28"/>
          <w:szCs w:val="28"/>
        </w:rPr>
        <w:t> </w:t>
      </w:r>
      <w:r w:rsidRPr="0056050F">
        <w:rPr>
          <w:rStyle w:val="bumpedfont20"/>
          <w:color w:val="000000"/>
          <w:sz w:val="28"/>
          <w:szCs w:val="28"/>
        </w:rPr>
        <w:t xml:space="preserve">of the CC.  Abuse of </w:t>
      </w:r>
      <w:proofErr w:type="spellStart"/>
      <w:r w:rsidRPr="0056050F">
        <w:rPr>
          <w:rStyle w:val="bumpedfont20"/>
          <w:color w:val="000000"/>
          <w:sz w:val="28"/>
          <w:szCs w:val="28"/>
        </w:rPr>
        <w:t>influence</w:t>
      </w:r>
      <w:proofErr w:type="spellEnd"/>
    </w:p>
    <w:p w14:paraId="2E82F342" w14:textId="77777777" w:rsidR="00D87A03" w:rsidRPr="0056050F" w:rsidRDefault="00D87A03" w:rsidP="00D87A03">
      <w:pPr>
        <w:rPr>
          <w:rFonts w:ascii="Times New Roman" w:hAnsi="Times New Roman" w:cs="Times New Roman"/>
          <w:sz w:val="28"/>
          <w:szCs w:val="28"/>
        </w:rPr>
      </w:pPr>
    </w:p>
    <w:p w14:paraId="70BAE558" w14:textId="77777777" w:rsidR="00D87A03" w:rsidRPr="0056050F" w:rsidRDefault="00D87A03" w:rsidP="00D87A03">
      <w:pPr>
        <w:rPr>
          <w:rFonts w:ascii="Times New Roman" w:hAnsi="Times New Roman" w:cs="Times New Roman"/>
          <w:sz w:val="28"/>
          <w:szCs w:val="28"/>
        </w:rPr>
      </w:pPr>
    </w:p>
    <w:p w14:paraId="4CFD4DEA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b/>
          <w:bCs/>
          <w:color w:val="000000"/>
          <w:sz w:val="28"/>
          <w:szCs w:val="28"/>
        </w:rPr>
        <w:t xml:space="preserve">            Criminal </w:t>
      </w:r>
      <w:proofErr w:type="spellStart"/>
      <w:r w:rsidRPr="0056050F">
        <w:rPr>
          <w:rStyle w:val="bumpedfont20"/>
          <w:b/>
          <w:bCs/>
          <w:color w:val="000000"/>
          <w:sz w:val="28"/>
          <w:szCs w:val="28"/>
        </w:rPr>
        <w:t>offences</w:t>
      </w:r>
      <w:proofErr w:type="spellEnd"/>
      <w:r w:rsidRPr="0056050F">
        <w:rPr>
          <w:rStyle w:val="bumpedfont20"/>
          <w:b/>
          <w:bCs/>
          <w:color w:val="000000"/>
          <w:sz w:val="28"/>
          <w:szCs w:val="28"/>
        </w:rPr>
        <w:t xml:space="preserve"> related to corruption</w:t>
      </w:r>
    </w:p>
    <w:p w14:paraId="2CA2E80B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color w:val="000000"/>
          <w:sz w:val="28"/>
          <w:szCs w:val="28"/>
        </w:rPr>
        <w:t> </w:t>
      </w:r>
    </w:p>
    <w:p w14:paraId="00ACC644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t>Art.  366</w:t>
      </w:r>
      <w:r w:rsidRPr="0056050F">
        <w:rPr>
          <w:rStyle w:val="bumpedfont20"/>
          <w:i/>
          <w:iCs/>
          <w:color w:val="000000"/>
          <w:sz w:val="28"/>
          <w:szCs w:val="28"/>
          <w:u w:val="single"/>
        </w:rPr>
        <w:t>2</w:t>
      </w:r>
      <w:r w:rsidRPr="0056050F">
        <w:rPr>
          <w:rStyle w:val="apple-converted-space"/>
          <w:color w:val="000000"/>
          <w:sz w:val="28"/>
          <w:szCs w:val="28"/>
        </w:rPr>
        <w:t> </w:t>
      </w:r>
      <w:r w:rsidRPr="0056050F">
        <w:rPr>
          <w:rStyle w:val="bumpedfont20"/>
          <w:color w:val="000000"/>
          <w:sz w:val="28"/>
          <w:szCs w:val="28"/>
        </w:rPr>
        <w:t xml:space="preserve">of the Criminal Code.  </w:t>
      </w:r>
      <w:proofErr w:type="spellStart"/>
      <w:r w:rsidRPr="0056050F">
        <w:rPr>
          <w:rStyle w:val="bumpedfont20"/>
          <w:color w:val="000000"/>
          <w:sz w:val="28"/>
          <w:szCs w:val="28"/>
        </w:rPr>
        <w:t>Declaring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false information</w:t>
      </w:r>
    </w:p>
    <w:p w14:paraId="7F3ED120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t>Art.  366</w:t>
      </w:r>
      <w:r w:rsidRPr="0056050F">
        <w:rPr>
          <w:rStyle w:val="bumpedfont20"/>
          <w:i/>
          <w:iCs/>
          <w:color w:val="000000"/>
          <w:sz w:val="28"/>
          <w:szCs w:val="28"/>
          <w:u w:val="single"/>
        </w:rPr>
        <w:t>3</w:t>
      </w:r>
      <w:r w:rsidRPr="0056050F">
        <w:rPr>
          <w:rStyle w:val="apple-converted-space"/>
          <w:color w:val="000000"/>
          <w:sz w:val="28"/>
          <w:szCs w:val="28"/>
        </w:rPr>
        <w:t> </w:t>
      </w:r>
      <w:r w:rsidRPr="0056050F">
        <w:rPr>
          <w:rStyle w:val="bumpedfont20"/>
          <w:color w:val="000000"/>
          <w:sz w:val="28"/>
          <w:szCs w:val="28"/>
        </w:rPr>
        <w:t>of the Criminal Code.  Non-</w:t>
      </w:r>
      <w:proofErr w:type="spellStart"/>
      <w:r w:rsidRPr="0056050F">
        <w:rPr>
          <w:rStyle w:val="bumpedfont20"/>
          <w:color w:val="000000"/>
          <w:sz w:val="28"/>
          <w:szCs w:val="28"/>
        </w:rPr>
        <w:t>submission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by the </w:t>
      </w:r>
      <w:proofErr w:type="spellStart"/>
      <w:r w:rsidRPr="0056050F">
        <w:rPr>
          <w:rStyle w:val="bumpedfont20"/>
          <w:color w:val="000000"/>
          <w:sz w:val="28"/>
          <w:szCs w:val="28"/>
        </w:rPr>
        <w:t>subject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the </w:t>
      </w:r>
      <w:proofErr w:type="spellStart"/>
      <w:r w:rsidRPr="0056050F">
        <w:rPr>
          <w:rStyle w:val="bumpedfont20"/>
          <w:color w:val="000000"/>
          <w:sz w:val="28"/>
          <w:szCs w:val="28"/>
        </w:rPr>
        <w:t>declaration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the </w:t>
      </w:r>
      <w:proofErr w:type="spellStart"/>
      <w:r w:rsidRPr="0056050F">
        <w:rPr>
          <w:rStyle w:val="bumpedfont20"/>
          <w:color w:val="000000"/>
          <w:sz w:val="28"/>
          <w:szCs w:val="28"/>
        </w:rPr>
        <w:t>declaration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the person </w:t>
      </w:r>
      <w:proofErr w:type="spellStart"/>
      <w:r w:rsidRPr="0056050F">
        <w:rPr>
          <w:rStyle w:val="bumpedfont20"/>
          <w:color w:val="000000"/>
          <w:sz w:val="28"/>
          <w:szCs w:val="28"/>
        </w:rPr>
        <w:t>authorised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to </w:t>
      </w:r>
      <w:proofErr w:type="spellStart"/>
      <w:r w:rsidRPr="0056050F">
        <w:rPr>
          <w:rStyle w:val="bumpedfont20"/>
          <w:color w:val="000000"/>
          <w:sz w:val="28"/>
          <w:szCs w:val="28"/>
        </w:rPr>
        <w:t>perform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the </w:t>
      </w:r>
      <w:proofErr w:type="spellStart"/>
      <w:r w:rsidRPr="0056050F">
        <w:rPr>
          <w:rStyle w:val="bumpedfont20"/>
          <w:color w:val="000000"/>
          <w:sz w:val="28"/>
          <w:szCs w:val="28"/>
        </w:rPr>
        <w:t>functions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the state or </w:t>
      </w:r>
      <w:proofErr w:type="spellStart"/>
      <w:r w:rsidRPr="0056050F">
        <w:rPr>
          <w:rStyle w:val="bumpedfont20"/>
          <w:color w:val="000000"/>
          <w:sz w:val="28"/>
          <w:szCs w:val="28"/>
        </w:rPr>
        <w:t>local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</w:t>
      </w:r>
      <w:proofErr w:type="spellStart"/>
      <w:r w:rsidRPr="0056050F">
        <w:rPr>
          <w:rStyle w:val="bumpedfont20"/>
          <w:color w:val="000000"/>
          <w:sz w:val="28"/>
          <w:szCs w:val="28"/>
        </w:rPr>
        <w:t>self-government</w:t>
      </w:r>
      <w:proofErr w:type="spellEnd"/>
    </w:p>
    <w:p w14:paraId="27E9C232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color w:val="000000"/>
          <w:sz w:val="28"/>
          <w:szCs w:val="28"/>
        </w:rPr>
        <w:t> </w:t>
      </w:r>
    </w:p>
    <w:p w14:paraId="4DCBCA0F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proofErr w:type="spellStart"/>
      <w:r w:rsidRPr="0056050F">
        <w:rPr>
          <w:rStyle w:val="bumpedfont20"/>
          <w:b/>
          <w:bCs/>
          <w:color w:val="000000"/>
          <w:sz w:val="28"/>
          <w:szCs w:val="28"/>
        </w:rPr>
        <w:t>List</w:t>
      </w:r>
      <w:proofErr w:type="spellEnd"/>
      <w:r w:rsidRPr="0056050F">
        <w:rPr>
          <w:rStyle w:val="bumpedfont20"/>
          <w:b/>
          <w:bCs/>
          <w:color w:val="000000"/>
          <w:sz w:val="28"/>
          <w:szCs w:val="28"/>
        </w:rPr>
        <w:t xml:space="preserve"> of offenses related to corruption, for the commission of which </w:t>
      </w:r>
      <w:proofErr w:type="spellStart"/>
      <w:r w:rsidRPr="0056050F">
        <w:rPr>
          <w:rStyle w:val="bumpedfont20"/>
          <w:b/>
          <w:bCs/>
          <w:color w:val="000000"/>
          <w:sz w:val="28"/>
          <w:szCs w:val="28"/>
        </w:rPr>
        <w:t>administrative</w:t>
      </w:r>
      <w:proofErr w:type="spellEnd"/>
      <w:r w:rsidRPr="0056050F">
        <w:rPr>
          <w:rStyle w:val="bumpedfont20"/>
          <w:b/>
          <w:bCs/>
          <w:color w:val="000000"/>
          <w:sz w:val="28"/>
          <w:szCs w:val="28"/>
        </w:rPr>
        <w:t xml:space="preserve"> responsibility is provided</w:t>
      </w:r>
    </w:p>
    <w:p w14:paraId="1E138FBF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color w:val="000000"/>
          <w:sz w:val="28"/>
          <w:szCs w:val="28"/>
        </w:rPr>
        <w:t> </w:t>
      </w:r>
    </w:p>
    <w:p w14:paraId="6F7E543F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color w:val="000000"/>
          <w:sz w:val="28"/>
          <w:szCs w:val="28"/>
        </w:rPr>
        <w:t> </w:t>
      </w:r>
    </w:p>
    <w:p w14:paraId="5C72E820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t xml:space="preserve">Art.  1724 </w:t>
      </w:r>
      <w:proofErr w:type="spellStart"/>
      <w:r w:rsidRPr="0056050F">
        <w:rPr>
          <w:rStyle w:val="bumpedfont20"/>
          <w:color w:val="000000"/>
          <w:sz w:val="28"/>
          <w:szCs w:val="28"/>
        </w:rPr>
        <w:t>KUpAP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.  </w:t>
      </w:r>
      <w:proofErr w:type="spellStart"/>
      <w:r w:rsidRPr="0056050F">
        <w:rPr>
          <w:rStyle w:val="bumpedfont20"/>
          <w:color w:val="000000"/>
          <w:sz w:val="28"/>
          <w:szCs w:val="28"/>
        </w:rPr>
        <w:t>Violation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</w:t>
      </w:r>
      <w:proofErr w:type="spellStart"/>
      <w:r w:rsidRPr="0056050F">
        <w:rPr>
          <w:rStyle w:val="bumpedfont20"/>
          <w:color w:val="000000"/>
          <w:sz w:val="28"/>
          <w:szCs w:val="28"/>
        </w:rPr>
        <w:t>restrictions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on </w:t>
      </w:r>
      <w:proofErr w:type="spellStart"/>
      <w:r w:rsidRPr="0056050F">
        <w:rPr>
          <w:rStyle w:val="bumpedfont20"/>
          <w:color w:val="000000"/>
          <w:sz w:val="28"/>
          <w:szCs w:val="28"/>
        </w:rPr>
        <w:t>coexistence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and </w:t>
      </w:r>
      <w:proofErr w:type="spellStart"/>
      <w:r w:rsidRPr="0056050F">
        <w:rPr>
          <w:rStyle w:val="bumpedfont20"/>
          <w:color w:val="000000"/>
          <w:sz w:val="28"/>
          <w:szCs w:val="28"/>
        </w:rPr>
        <w:t>combination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with other </w:t>
      </w:r>
      <w:proofErr w:type="spellStart"/>
      <w:r w:rsidRPr="0056050F">
        <w:rPr>
          <w:rStyle w:val="bumpedfont20"/>
          <w:color w:val="000000"/>
          <w:sz w:val="28"/>
          <w:szCs w:val="28"/>
        </w:rPr>
        <w:t>types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activities</w:t>
      </w:r>
    </w:p>
    <w:p w14:paraId="3F3FFB8D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t xml:space="preserve">Art.  1725 </w:t>
      </w:r>
      <w:proofErr w:type="spellStart"/>
      <w:r w:rsidRPr="0056050F">
        <w:rPr>
          <w:rStyle w:val="bumpedfont20"/>
          <w:color w:val="000000"/>
          <w:sz w:val="28"/>
          <w:szCs w:val="28"/>
        </w:rPr>
        <w:t>KUpAP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.  </w:t>
      </w:r>
      <w:proofErr w:type="spellStart"/>
      <w:r w:rsidRPr="0056050F">
        <w:rPr>
          <w:rStyle w:val="bumpedfont20"/>
          <w:color w:val="000000"/>
          <w:sz w:val="28"/>
          <w:szCs w:val="28"/>
        </w:rPr>
        <w:t>Violation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legal </w:t>
      </w:r>
      <w:proofErr w:type="spellStart"/>
      <w:r w:rsidRPr="0056050F">
        <w:rPr>
          <w:rStyle w:val="bumpedfont20"/>
          <w:color w:val="000000"/>
          <w:sz w:val="28"/>
          <w:szCs w:val="28"/>
        </w:rPr>
        <w:t>restrictions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on </w:t>
      </w:r>
      <w:proofErr w:type="spellStart"/>
      <w:r w:rsidRPr="0056050F">
        <w:rPr>
          <w:rStyle w:val="bumpedfont20"/>
          <w:color w:val="000000"/>
          <w:sz w:val="28"/>
          <w:szCs w:val="28"/>
        </w:rPr>
        <w:t>receiving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</w:t>
      </w:r>
      <w:proofErr w:type="spellStart"/>
      <w:r w:rsidRPr="0056050F">
        <w:rPr>
          <w:rStyle w:val="bumpedfont20"/>
          <w:color w:val="000000"/>
          <w:sz w:val="28"/>
          <w:szCs w:val="28"/>
        </w:rPr>
        <w:t>gifts</w:t>
      </w:r>
      <w:proofErr w:type="spellEnd"/>
    </w:p>
    <w:p w14:paraId="14A22798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t xml:space="preserve">Art.  1726 </w:t>
      </w:r>
      <w:proofErr w:type="spellStart"/>
      <w:r w:rsidRPr="0056050F">
        <w:rPr>
          <w:rStyle w:val="bumpedfont20"/>
          <w:color w:val="000000"/>
          <w:sz w:val="28"/>
          <w:szCs w:val="28"/>
        </w:rPr>
        <w:t>KUpAP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.  </w:t>
      </w:r>
      <w:proofErr w:type="spellStart"/>
      <w:r w:rsidRPr="0056050F">
        <w:rPr>
          <w:rStyle w:val="bumpedfont20"/>
          <w:color w:val="000000"/>
          <w:sz w:val="28"/>
          <w:szCs w:val="28"/>
        </w:rPr>
        <w:t>Violation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financial control requirements</w:t>
      </w:r>
    </w:p>
    <w:p w14:paraId="2BD59DC1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t xml:space="preserve">Art.  1727 </w:t>
      </w:r>
      <w:proofErr w:type="spellStart"/>
      <w:r w:rsidRPr="0056050F">
        <w:rPr>
          <w:rStyle w:val="bumpedfont20"/>
          <w:color w:val="000000"/>
          <w:sz w:val="28"/>
          <w:szCs w:val="28"/>
        </w:rPr>
        <w:t>KUpAP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.  </w:t>
      </w:r>
      <w:proofErr w:type="spellStart"/>
      <w:r w:rsidRPr="0056050F">
        <w:rPr>
          <w:rStyle w:val="bumpedfont20"/>
          <w:color w:val="000000"/>
          <w:sz w:val="28"/>
          <w:szCs w:val="28"/>
        </w:rPr>
        <w:t>Violation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the requirements for the prevention and </w:t>
      </w:r>
      <w:proofErr w:type="spellStart"/>
      <w:r w:rsidRPr="0056050F">
        <w:rPr>
          <w:rStyle w:val="bumpedfont20"/>
          <w:color w:val="000000"/>
          <w:sz w:val="28"/>
          <w:szCs w:val="28"/>
        </w:rPr>
        <w:t>settlement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conflicts of </w:t>
      </w:r>
      <w:proofErr w:type="spellStart"/>
      <w:r w:rsidRPr="0056050F">
        <w:rPr>
          <w:rStyle w:val="bumpedfont20"/>
          <w:color w:val="000000"/>
          <w:sz w:val="28"/>
          <w:szCs w:val="28"/>
        </w:rPr>
        <w:t>interest</w:t>
      </w:r>
      <w:proofErr w:type="spellEnd"/>
    </w:p>
    <w:p w14:paraId="3D11BD0C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t xml:space="preserve">Art.  1728 </w:t>
      </w:r>
      <w:proofErr w:type="spellStart"/>
      <w:r w:rsidRPr="0056050F">
        <w:rPr>
          <w:rStyle w:val="bumpedfont20"/>
          <w:color w:val="000000"/>
          <w:sz w:val="28"/>
          <w:szCs w:val="28"/>
        </w:rPr>
        <w:t>KUpAP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.  Illegal use of information that has </w:t>
      </w:r>
      <w:proofErr w:type="spellStart"/>
      <w:r w:rsidRPr="0056050F">
        <w:rPr>
          <w:rStyle w:val="bumpedfont20"/>
          <w:color w:val="000000"/>
          <w:sz w:val="28"/>
          <w:szCs w:val="28"/>
        </w:rPr>
        <w:t>become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known to a person in connection with the </w:t>
      </w:r>
      <w:proofErr w:type="spellStart"/>
      <w:r w:rsidRPr="0056050F">
        <w:rPr>
          <w:rStyle w:val="bumpedfont20"/>
          <w:color w:val="000000"/>
          <w:sz w:val="28"/>
          <w:szCs w:val="28"/>
        </w:rPr>
        <w:t>performance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official or other </w:t>
      </w:r>
      <w:proofErr w:type="spellStart"/>
      <w:r w:rsidRPr="0056050F">
        <w:rPr>
          <w:rStyle w:val="bumpedfont20"/>
          <w:color w:val="000000"/>
          <w:sz w:val="28"/>
          <w:szCs w:val="28"/>
        </w:rPr>
        <w:t>legally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</w:t>
      </w:r>
      <w:proofErr w:type="spellStart"/>
      <w:r w:rsidRPr="0056050F">
        <w:rPr>
          <w:rStyle w:val="bumpedfont20"/>
          <w:color w:val="000000"/>
          <w:sz w:val="28"/>
          <w:szCs w:val="28"/>
        </w:rPr>
        <w:t>defined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</w:t>
      </w:r>
      <w:proofErr w:type="spellStart"/>
      <w:r w:rsidRPr="0056050F">
        <w:rPr>
          <w:rStyle w:val="bumpedfont20"/>
          <w:color w:val="000000"/>
          <w:sz w:val="28"/>
          <w:szCs w:val="28"/>
        </w:rPr>
        <w:t>powers</w:t>
      </w:r>
      <w:proofErr w:type="spellEnd"/>
    </w:p>
    <w:p w14:paraId="6C8E3738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t xml:space="preserve">Art.  1728-1 </w:t>
      </w:r>
      <w:proofErr w:type="spellStart"/>
      <w:r w:rsidRPr="0056050F">
        <w:rPr>
          <w:rStyle w:val="bumpedfont20"/>
          <w:color w:val="000000"/>
          <w:sz w:val="28"/>
          <w:szCs w:val="28"/>
        </w:rPr>
        <w:t>KUpAP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.  </w:t>
      </w:r>
      <w:proofErr w:type="spellStart"/>
      <w:r w:rsidRPr="0056050F">
        <w:rPr>
          <w:rStyle w:val="bumpedfont20"/>
          <w:color w:val="000000"/>
          <w:sz w:val="28"/>
          <w:szCs w:val="28"/>
        </w:rPr>
        <w:t>Violation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the </w:t>
      </w:r>
      <w:proofErr w:type="spellStart"/>
      <w:r w:rsidRPr="0056050F">
        <w:rPr>
          <w:rStyle w:val="bumpedfont20"/>
          <w:color w:val="000000"/>
          <w:sz w:val="28"/>
          <w:szCs w:val="28"/>
        </w:rPr>
        <w:t>restrictions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established by law after the </w:t>
      </w:r>
      <w:proofErr w:type="spellStart"/>
      <w:r w:rsidRPr="0056050F">
        <w:rPr>
          <w:rStyle w:val="bumpedfont20"/>
          <w:color w:val="000000"/>
          <w:sz w:val="28"/>
          <w:szCs w:val="28"/>
        </w:rPr>
        <w:t>termination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the </w:t>
      </w:r>
      <w:proofErr w:type="spellStart"/>
      <w:r w:rsidRPr="0056050F">
        <w:rPr>
          <w:rStyle w:val="bumpedfont20"/>
          <w:color w:val="000000"/>
          <w:sz w:val="28"/>
          <w:szCs w:val="28"/>
        </w:rPr>
        <w:t>powers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a member of the </w:t>
      </w:r>
      <w:proofErr w:type="spellStart"/>
      <w:r w:rsidRPr="0056050F">
        <w:rPr>
          <w:rStyle w:val="bumpedfont20"/>
          <w:color w:val="000000"/>
          <w:sz w:val="28"/>
          <w:szCs w:val="28"/>
        </w:rPr>
        <w:t>national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commission that carries out state regulation in the </w:t>
      </w:r>
      <w:proofErr w:type="spellStart"/>
      <w:r w:rsidRPr="0056050F">
        <w:rPr>
          <w:rStyle w:val="bumpedfont20"/>
          <w:color w:val="000000"/>
          <w:sz w:val="28"/>
          <w:szCs w:val="28"/>
        </w:rPr>
        <w:t>spheres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</w:t>
      </w:r>
      <w:proofErr w:type="spellStart"/>
      <w:r w:rsidRPr="0056050F">
        <w:rPr>
          <w:rStyle w:val="bumpedfont20"/>
          <w:color w:val="000000"/>
          <w:sz w:val="28"/>
          <w:szCs w:val="28"/>
        </w:rPr>
        <w:t>energy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and communal services</w:t>
      </w:r>
    </w:p>
    <w:p w14:paraId="26E95296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t xml:space="preserve">Art.  1729 </w:t>
      </w:r>
      <w:proofErr w:type="spellStart"/>
      <w:r w:rsidRPr="0056050F">
        <w:rPr>
          <w:rStyle w:val="bumpedfont20"/>
          <w:color w:val="000000"/>
          <w:sz w:val="28"/>
          <w:szCs w:val="28"/>
        </w:rPr>
        <w:t>KUpAP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.  </w:t>
      </w:r>
      <w:proofErr w:type="spellStart"/>
      <w:r w:rsidRPr="0056050F">
        <w:rPr>
          <w:rStyle w:val="bumpedfont20"/>
          <w:color w:val="000000"/>
          <w:sz w:val="28"/>
          <w:szCs w:val="28"/>
        </w:rPr>
        <w:t>Failure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to take measures to prevent corruption</w:t>
      </w:r>
    </w:p>
    <w:p w14:paraId="6012060E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t xml:space="preserve">Art.  1729-1 </w:t>
      </w:r>
      <w:proofErr w:type="spellStart"/>
      <w:r w:rsidRPr="0056050F">
        <w:rPr>
          <w:rStyle w:val="bumpedfont20"/>
          <w:color w:val="000000"/>
          <w:sz w:val="28"/>
          <w:szCs w:val="28"/>
        </w:rPr>
        <w:t>KUpAP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.  </w:t>
      </w:r>
      <w:proofErr w:type="spellStart"/>
      <w:r w:rsidRPr="0056050F">
        <w:rPr>
          <w:rStyle w:val="bumpedfont20"/>
          <w:color w:val="000000"/>
          <w:sz w:val="28"/>
          <w:szCs w:val="28"/>
        </w:rPr>
        <w:t>Violation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the </w:t>
      </w:r>
      <w:proofErr w:type="spellStart"/>
      <w:r w:rsidRPr="0056050F">
        <w:rPr>
          <w:rStyle w:val="bumpedfont20"/>
          <w:color w:val="000000"/>
          <w:sz w:val="28"/>
          <w:szCs w:val="28"/>
        </w:rPr>
        <w:t>ban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on </w:t>
      </w:r>
      <w:proofErr w:type="spellStart"/>
      <w:r w:rsidRPr="0056050F">
        <w:rPr>
          <w:rStyle w:val="bumpedfont20"/>
          <w:color w:val="000000"/>
          <w:sz w:val="28"/>
          <w:szCs w:val="28"/>
        </w:rPr>
        <w:t>placing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</w:t>
      </w:r>
      <w:proofErr w:type="spellStart"/>
      <w:r w:rsidRPr="0056050F">
        <w:rPr>
          <w:rStyle w:val="bumpedfont20"/>
          <w:color w:val="000000"/>
          <w:sz w:val="28"/>
          <w:szCs w:val="28"/>
        </w:rPr>
        <w:t>bets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on </w:t>
      </w:r>
      <w:proofErr w:type="spellStart"/>
      <w:r w:rsidRPr="0056050F">
        <w:rPr>
          <w:rStyle w:val="bumpedfont20"/>
          <w:color w:val="000000"/>
          <w:sz w:val="28"/>
          <w:szCs w:val="28"/>
        </w:rPr>
        <w:t>sports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related to the </w:t>
      </w:r>
      <w:proofErr w:type="spellStart"/>
      <w:r w:rsidRPr="0056050F">
        <w:rPr>
          <w:rStyle w:val="bumpedfont20"/>
          <w:color w:val="000000"/>
          <w:sz w:val="28"/>
          <w:szCs w:val="28"/>
        </w:rPr>
        <w:t>manipulation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an official </w:t>
      </w:r>
      <w:proofErr w:type="spellStart"/>
      <w:r w:rsidRPr="0056050F">
        <w:rPr>
          <w:rStyle w:val="bumpedfont20"/>
          <w:color w:val="000000"/>
          <w:sz w:val="28"/>
          <w:szCs w:val="28"/>
        </w:rPr>
        <w:t>sports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</w:t>
      </w:r>
      <w:proofErr w:type="spellStart"/>
      <w:r w:rsidRPr="0056050F">
        <w:rPr>
          <w:rStyle w:val="bumpedfont20"/>
          <w:color w:val="000000"/>
          <w:sz w:val="28"/>
          <w:szCs w:val="28"/>
        </w:rPr>
        <w:t>competition</w:t>
      </w:r>
      <w:proofErr w:type="spellEnd"/>
    </w:p>
    <w:p w14:paraId="2E7F1E74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t xml:space="preserve">Art.  1729-2 </w:t>
      </w:r>
      <w:proofErr w:type="spellStart"/>
      <w:r w:rsidRPr="0056050F">
        <w:rPr>
          <w:rStyle w:val="bumpedfont20"/>
          <w:color w:val="000000"/>
          <w:sz w:val="28"/>
          <w:szCs w:val="28"/>
        </w:rPr>
        <w:t>KUpAP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.  </w:t>
      </w:r>
      <w:proofErr w:type="spellStart"/>
      <w:r w:rsidRPr="0056050F">
        <w:rPr>
          <w:rStyle w:val="bumpedfont20"/>
          <w:color w:val="000000"/>
          <w:sz w:val="28"/>
          <w:szCs w:val="28"/>
        </w:rPr>
        <w:t>Violation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of legislation in the field of </w:t>
      </w:r>
      <w:proofErr w:type="spellStart"/>
      <w:r w:rsidRPr="0056050F">
        <w:rPr>
          <w:rStyle w:val="bumpedfont20"/>
          <w:color w:val="000000"/>
          <w:sz w:val="28"/>
          <w:szCs w:val="28"/>
        </w:rPr>
        <w:t>environmental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</w:t>
      </w:r>
      <w:proofErr w:type="spellStart"/>
      <w:r w:rsidRPr="0056050F">
        <w:rPr>
          <w:rStyle w:val="bumpedfont20"/>
          <w:color w:val="000000"/>
          <w:sz w:val="28"/>
          <w:szCs w:val="28"/>
        </w:rPr>
        <w:t>impact</w:t>
      </w:r>
      <w:proofErr w:type="spellEnd"/>
      <w:r w:rsidRPr="0056050F">
        <w:rPr>
          <w:rStyle w:val="bumpedfont20"/>
          <w:color w:val="000000"/>
          <w:sz w:val="28"/>
          <w:szCs w:val="28"/>
        </w:rPr>
        <w:t xml:space="preserve"> </w:t>
      </w:r>
      <w:proofErr w:type="spellStart"/>
      <w:r w:rsidRPr="0056050F">
        <w:rPr>
          <w:rStyle w:val="bumpedfont20"/>
          <w:color w:val="000000"/>
          <w:sz w:val="28"/>
          <w:szCs w:val="28"/>
        </w:rPr>
        <w:t>assessment</w:t>
      </w:r>
      <w:proofErr w:type="spellEnd"/>
    </w:p>
    <w:p w14:paraId="5DC01A09" w14:textId="77777777" w:rsidR="00D87A03" w:rsidRPr="0056050F" w:rsidRDefault="00D87A03" w:rsidP="00D87A03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56050F">
        <w:rPr>
          <w:rStyle w:val="bumpedfont20"/>
          <w:color w:val="000000"/>
          <w:sz w:val="28"/>
          <w:szCs w:val="28"/>
        </w:rPr>
        <w:t> responsibility</w:t>
      </w:r>
    </w:p>
    <w:p w14:paraId="2DB3B991" w14:textId="77777777" w:rsidR="00D87A03" w:rsidRPr="0056050F" w:rsidRDefault="00D87A03" w:rsidP="00D87A03">
      <w:pPr>
        <w:rPr>
          <w:rFonts w:ascii="Times New Roman" w:hAnsi="Times New Roman" w:cs="Times New Roman"/>
          <w:sz w:val="28"/>
          <w:szCs w:val="28"/>
        </w:rPr>
      </w:pPr>
    </w:p>
    <w:p w14:paraId="62E2B189" w14:textId="77777777" w:rsidR="00D87A03" w:rsidRPr="0056050F" w:rsidRDefault="00D87A03" w:rsidP="00D87A03">
      <w:pPr>
        <w:spacing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60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    </w:t>
      </w:r>
      <w:proofErr w:type="spellStart"/>
      <w:r w:rsidRPr="00560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List</w:t>
      </w:r>
      <w:proofErr w:type="spellEnd"/>
      <w:r w:rsidRPr="00560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of </w:t>
      </w:r>
      <w:proofErr w:type="spellStart"/>
      <w:r w:rsidRPr="00560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offences</w:t>
      </w:r>
      <w:proofErr w:type="spellEnd"/>
      <w:r w:rsidRPr="00560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related to corruption (</w:t>
      </w:r>
      <w:proofErr w:type="spellStart"/>
      <w:r w:rsidRPr="00560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violation</w:t>
      </w:r>
      <w:proofErr w:type="spellEnd"/>
      <w:r w:rsidRPr="00560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of the requirements of the Law of Ukraine "On Prevention of Corruption"), for the commission of which a person may be held </w:t>
      </w:r>
      <w:proofErr w:type="spellStart"/>
      <w:r w:rsidRPr="00560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disciplinary</w:t>
      </w:r>
      <w:proofErr w:type="spellEnd"/>
    </w:p>
    <w:p w14:paraId="2DC1C803" w14:textId="77777777" w:rsidR="00D87A03" w:rsidRPr="0056050F" w:rsidRDefault="00D87A03" w:rsidP="00D87A03">
      <w:pPr>
        <w:spacing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60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(not </w:t>
      </w:r>
      <w:proofErr w:type="spellStart"/>
      <w:r w:rsidRPr="00560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exhaustive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7E22DC80" w14:textId="77777777" w:rsidR="00D87A03" w:rsidRPr="0056050F" w:rsidRDefault="00D87A03" w:rsidP="00D87A03">
      <w:pPr>
        <w:spacing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6050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A720A4C" w14:textId="77777777" w:rsidR="00D87A03" w:rsidRPr="0056050F" w:rsidRDefault="00D87A03" w:rsidP="00D87A03">
      <w:pPr>
        <w:spacing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605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Failure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comply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with the requirements of the Law regarding the formation (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definition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) of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authorised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units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authorised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persons) for the prevention and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detection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of corruption and regarding the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approval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of the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dismissal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of the head of the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authorised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unit (Article 131 of the Law).</w:t>
      </w:r>
    </w:p>
    <w:p w14:paraId="2401B963" w14:textId="77777777" w:rsidR="00D87A03" w:rsidRPr="0056050F" w:rsidRDefault="00D87A03" w:rsidP="00D87A03">
      <w:pPr>
        <w:spacing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6050F">
        <w:rPr>
          <w:rFonts w:ascii="Times New Roman" w:hAnsi="Times New Roman" w:cs="Times New Roman"/>
          <w:color w:val="000000"/>
          <w:sz w:val="28"/>
          <w:szCs w:val="28"/>
        </w:rPr>
        <w:t> 2. Non-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acceptance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of the anti-corruption program,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failure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submit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the anti-corruption program to the National Agency for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approval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(Article 19 of the Law).</w:t>
      </w:r>
    </w:p>
    <w:p w14:paraId="7131D225" w14:textId="77777777" w:rsidR="00D87A03" w:rsidRPr="0056050F" w:rsidRDefault="00D87A03" w:rsidP="00D87A03">
      <w:pPr>
        <w:spacing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 3.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Restrictions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on the use of official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powers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or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one's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position (Article 22 of the Law).</w:t>
      </w:r>
    </w:p>
    <w:p w14:paraId="1F57C4B6" w14:textId="77777777" w:rsidR="00D87A03" w:rsidRPr="0056050F" w:rsidRDefault="00D87A03" w:rsidP="00D87A03">
      <w:pPr>
        <w:spacing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 4.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Violation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of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restrictions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receiving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gift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failure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comply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with the requirements of the Law when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receiving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an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unlawful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benefit or a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gift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Articles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23, 24 of the Law).</w:t>
      </w:r>
    </w:p>
    <w:p w14:paraId="052249EB" w14:textId="77777777" w:rsidR="00D87A03" w:rsidRPr="0056050F" w:rsidRDefault="00D87A03" w:rsidP="00D87A03">
      <w:pPr>
        <w:spacing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 5.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Violation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of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restrictions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co-operation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co-operation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with other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types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of activities (Article 25 of the Law).</w:t>
      </w:r>
    </w:p>
    <w:p w14:paraId="0F7A8102" w14:textId="77777777" w:rsidR="00D87A03" w:rsidRPr="0056050F" w:rsidRDefault="00D87A03" w:rsidP="00D87A03">
      <w:pPr>
        <w:spacing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 6.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Violation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of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restrictions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after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termination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of activities related to the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performance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of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functions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of the state,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local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self-government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(Article 26 of the Law).</w:t>
      </w:r>
    </w:p>
    <w:p w14:paraId="69B3EBE3" w14:textId="77777777" w:rsidR="00D87A03" w:rsidRPr="0056050F" w:rsidRDefault="00D87A03" w:rsidP="00D87A03">
      <w:pPr>
        <w:spacing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 7.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Violation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of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restrictions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on the joint work of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close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persons (Article 27 of the Law).</w:t>
      </w:r>
    </w:p>
    <w:p w14:paraId="366D4C37" w14:textId="77777777" w:rsidR="00D87A03" w:rsidRPr="0056050F" w:rsidRDefault="00D87A03" w:rsidP="00D87A03">
      <w:pPr>
        <w:spacing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 8.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Violation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of the requirements of the Law on the prevention and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settlement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of conflicts of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interest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Articles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28, 29, 30, 31, 32, 33, 34, 35-1, 36 of the Law).</w:t>
      </w:r>
    </w:p>
    <w:p w14:paraId="1A11B146" w14:textId="77777777" w:rsidR="00D87A03" w:rsidRPr="0056050F" w:rsidRDefault="00D87A03" w:rsidP="00D87A03">
      <w:pPr>
        <w:spacing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 9.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Violation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of the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rules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of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ethical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behaviour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Articles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38–44 of the Law).</w:t>
      </w:r>
    </w:p>
    <w:p w14:paraId="33CA955C" w14:textId="77777777" w:rsidR="00D87A03" w:rsidRPr="0056050F" w:rsidRDefault="00D87A03" w:rsidP="00D87A03">
      <w:pPr>
        <w:spacing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Violation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of the requirements of the Law on financial control (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Articles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46, 51-2 of the Law).</w:t>
      </w:r>
    </w:p>
    <w:p w14:paraId="7DD0B678" w14:textId="77777777" w:rsidR="00D87A03" w:rsidRPr="0056050F" w:rsidRDefault="00D87A03" w:rsidP="00D87A03">
      <w:pPr>
        <w:spacing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 11.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Failure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comply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with the requirements of the Law on the Protection of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Whistleblowers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Articles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53–539 of the Law).</w:t>
      </w:r>
    </w:p>
    <w:p w14:paraId="4AF527CF" w14:textId="77777777" w:rsidR="00D87A03" w:rsidRPr="0056050F" w:rsidRDefault="00D87A03" w:rsidP="00D87A03">
      <w:pPr>
        <w:spacing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Failure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comply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with the requirements of the Law regarding the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prohibition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of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receiving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benefits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, services and property by state authorities and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local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self-government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bodies (Article 54 of the Law).</w:t>
      </w:r>
    </w:p>
    <w:p w14:paraId="3A0500BF" w14:textId="77777777" w:rsidR="00D87A03" w:rsidRPr="0056050F" w:rsidRDefault="00D87A03" w:rsidP="00D87A03">
      <w:pPr>
        <w:spacing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Failure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comply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with the requirements of the Law regarding the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organisation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of a special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inspection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Articles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56–58 of the Law).</w:t>
      </w:r>
    </w:p>
    <w:p w14:paraId="6CFA8357" w14:textId="77777777" w:rsidR="00D87A03" w:rsidRPr="0056050F" w:rsidRDefault="00D87A03" w:rsidP="00D87A03">
      <w:pPr>
        <w:spacing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Failure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by the manager,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founders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(participants) of the legal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entity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regularly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assess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corruption risks in its activities and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failure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to implement relevant anti-corruption measures (Article 61 of the Law).</w:t>
      </w:r>
    </w:p>
    <w:p w14:paraId="618D8648" w14:textId="77777777" w:rsidR="00D87A03" w:rsidRPr="0056050F" w:rsidRDefault="00D87A03" w:rsidP="00D87A03">
      <w:pPr>
        <w:spacing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6050F">
        <w:rPr>
          <w:rFonts w:ascii="Times New Roman" w:hAnsi="Times New Roman" w:cs="Times New Roman"/>
          <w:color w:val="000000"/>
          <w:sz w:val="28"/>
          <w:szCs w:val="28"/>
        </w:rPr>
        <w:t>15. Non-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approval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of an anti-corruption program by a legal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entity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(Article 62 of the Law).</w:t>
      </w:r>
    </w:p>
    <w:p w14:paraId="0D6564BB" w14:textId="77777777" w:rsidR="00D87A03" w:rsidRPr="0056050F" w:rsidRDefault="00D87A03" w:rsidP="00D87A03">
      <w:pPr>
        <w:spacing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Failure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appoint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an official responsible for its implementation in a legal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entity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that is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required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approve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an anti-corruption program (Article 62 of the Law).</w:t>
      </w:r>
    </w:p>
    <w:p w14:paraId="05D614FB" w14:textId="77777777" w:rsidR="00D87A03" w:rsidRPr="0056050F" w:rsidRDefault="00D87A03" w:rsidP="00D87A03">
      <w:pPr>
        <w:spacing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Failure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comply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with the requirements of the Law regarding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approval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of the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dismissal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of the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Commissioner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responsible for the implementation of the anti-corruption program in a legal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entity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(Article 64 of the Law).</w:t>
      </w:r>
    </w:p>
    <w:p w14:paraId="00EF99C2" w14:textId="77777777" w:rsidR="00D87A03" w:rsidRPr="0056050F" w:rsidRDefault="00D87A03" w:rsidP="00D87A03">
      <w:pPr>
        <w:spacing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Failure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conduct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an official investigation against a person who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committed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a corruption or corruption-related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offence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, or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failure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to bring employees to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disciplinary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liability in accordance with the requirements of the law (Article 651 of the Law).</w:t>
      </w:r>
    </w:p>
    <w:p w14:paraId="02EA6047" w14:textId="77777777" w:rsidR="00D87A03" w:rsidRPr="0056050F" w:rsidRDefault="00D87A03" w:rsidP="00D87A03">
      <w:pPr>
        <w:spacing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 19.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Failure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comply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with requirements regarding illegal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acts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Pr="0056050F">
        <w:rPr>
          <w:rFonts w:ascii="Times New Roman" w:hAnsi="Times New Roman" w:cs="Times New Roman"/>
          <w:color w:val="000000"/>
          <w:sz w:val="28"/>
          <w:szCs w:val="28"/>
        </w:rPr>
        <w:t>transactions</w:t>
      </w:r>
      <w:proofErr w:type="spellEnd"/>
      <w:r w:rsidRPr="0056050F">
        <w:rPr>
          <w:rFonts w:ascii="Times New Roman" w:hAnsi="Times New Roman" w:cs="Times New Roman"/>
          <w:color w:val="000000"/>
          <w:sz w:val="28"/>
          <w:szCs w:val="28"/>
        </w:rPr>
        <w:t xml:space="preserve"> (Article 67 of the Law).</w:t>
      </w:r>
    </w:p>
    <w:p w14:paraId="747C2B21" w14:textId="77777777" w:rsidR="00D87A03" w:rsidRPr="0056050F" w:rsidRDefault="00D87A03" w:rsidP="00D87A0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050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68CA0C8" w14:textId="77777777" w:rsidR="00D87A03" w:rsidRPr="0056050F" w:rsidRDefault="00D87A03" w:rsidP="00D87A0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273D6CA" w14:textId="77777777" w:rsidR="009948F4" w:rsidRPr="0056050F" w:rsidRDefault="009948F4">
      <w:pPr>
        <w:rPr>
          <w:rFonts w:ascii="Times New Roman" w:hAnsi="Times New Roman" w:cs="Times New Roman"/>
          <w:sz w:val="28"/>
          <w:szCs w:val="28"/>
        </w:rPr>
      </w:pPr>
    </w:p>
    <w:sectPr w:rsidR="009948F4" w:rsidRPr="005605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99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328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03"/>
    <w:rsid w:val="0056050F"/>
    <w:rsid w:val="009948F4"/>
    <w:rsid w:val="00D8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6003"/>
  <w15:chartTrackingRefBased/>
  <w15:docId w15:val="{CA449732-2A61-4728-BAAA-20F49705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03"/>
    <w:pPr>
      <w:spacing w:after="0" w:line="240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A0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87A0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7A03"/>
  </w:style>
  <w:style w:type="character" w:customStyle="1" w:styleId="bumpedfont20">
    <w:name w:val="bumpedfont20"/>
    <w:basedOn w:val="a0"/>
    <w:rsid w:val="00D8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4718</Words>
  <Characters>2690</Characters>
  <Application>Microsoft Office Word</Application>
  <DocSecurity>0</DocSecurity>
  <Lines>22</Lines>
  <Paragraphs>14</Paragraphs>
  <ScaleCrop>false</ScaleCrop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 Ярослав Анатолійович</dc:creator>
  <cp:keywords/>
  <dc:description/>
  <cp:lastModifiedBy>Мазуренко Ярослав Анатолійович</cp:lastModifiedBy>
  <cp:revision>2</cp:revision>
  <dcterms:created xsi:type="dcterms:W3CDTF">2023-02-14T07:54:00Z</dcterms:created>
  <dcterms:modified xsi:type="dcterms:W3CDTF">2023-02-15T10:28:00Z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2023-02-14T07:57:13Z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e307952c-01cc-4555-8ef9-340d1afddb6f</vt:lpwstr>
  </property>
  <property fmtid="{D5CDD505-2E9C-101B-9397-08002B2CF9AE}" pid="8" name="MSIP_Label_defa4170-0d19-0005-0004-bc88714345d2_ContentBits">
    <vt:lpwstr>0</vt:lpwstr>
  </property>
</Properties>
</file>