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7610E8" w:rsidRPr="001E00CE" w14:paraId="4D3FC173" w14:textId="77777777" w:rsidTr="003934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F52B67" w14:textId="77777777" w:rsidR="007610E8" w:rsidRDefault="007610E8" w:rsidP="003934B5"/>
          <w:tbl>
            <w:tblPr>
              <w:tblpPr w:leftFromText="45" w:rightFromText="45" w:vertAnchor="text" w:tblpXSpec="right" w:tblpYSpec="center"/>
              <w:tblW w:w="225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7"/>
            </w:tblGrid>
            <w:tr w:rsidR="007610E8" w:rsidRPr="001E00CE" w14:paraId="78127A43" w14:textId="77777777" w:rsidTr="007610E8">
              <w:trPr>
                <w:tblCellSpacing w:w="22" w:type="dxa"/>
              </w:trPr>
              <w:tc>
                <w:tcPr>
                  <w:tcW w:w="4898" w:type="pct"/>
                  <w:vAlign w:val="center"/>
                  <w:hideMark/>
                </w:tcPr>
                <w:p w14:paraId="1F5E19DA" w14:textId="77777777" w:rsidR="007610E8" w:rsidRPr="001E00CE" w:rsidRDefault="007610E8" w:rsidP="003934B5">
                  <w:pPr>
                    <w:spacing w:before="100" w:beforeAutospacing="1" w:after="100" w:afterAutospacing="1"/>
                  </w:pPr>
                  <w:bookmarkStart w:id="0" w:name="326"/>
                  <w:bookmarkEnd w:id="0"/>
                  <w:r w:rsidRPr="001E00CE">
                    <w:t>Додаток 2</w:t>
                  </w:r>
                  <w:r w:rsidRPr="001E00CE">
                    <w:br/>
                    <w:t xml:space="preserve">до Порядку розгляду звернень громадян та організації особистого прийому громадян у </w:t>
                  </w:r>
                  <w:r>
                    <w:t xml:space="preserve">Територіальному управлінні БЕБ у Волинській області </w:t>
                  </w:r>
                  <w:r w:rsidRPr="001E00CE">
                    <w:t>(пункт 18 розділу III)</w:t>
                  </w:r>
                </w:p>
              </w:tc>
            </w:tr>
          </w:tbl>
          <w:p w14:paraId="77E953C6" w14:textId="77777777" w:rsidR="007610E8" w:rsidRPr="001E00CE" w:rsidRDefault="007610E8" w:rsidP="003934B5"/>
        </w:tc>
      </w:tr>
    </w:tbl>
    <w:p w14:paraId="21ED2F9F" w14:textId="24DC9082" w:rsidR="007610E8" w:rsidRPr="001E00CE" w:rsidRDefault="007610E8" w:rsidP="007610E8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2348AE3F" w14:textId="77777777" w:rsidR="007610E8" w:rsidRPr="001E00CE" w:rsidRDefault="007610E8" w:rsidP="007610E8">
      <w:pPr>
        <w:spacing w:before="100" w:beforeAutospacing="1" w:after="100" w:afterAutospacing="1"/>
        <w:jc w:val="center"/>
        <w:outlineLvl w:val="2"/>
        <w:rPr>
          <w:b/>
          <w:bCs/>
          <w:color w:val="000000"/>
          <w:sz w:val="27"/>
          <w:szCs w:val="27"/>
        </w:rPr>
      </w:pPr>
      <w:bookmarkStart w:id="1" w:name="327"/>
      <w:bookmarkEnd w:id="1"/>
      <w:r w:rsidRPr="001E00CE">
        <w:rPr>
          <w:b/>
          <w:bCs/>
          <w:color w:val="000000"/>
          <w:sz w:val="27"/>
          <w:szCs w:val="27"/>
        </w:rPr>
        <w:t>Форма</w:t>
      </w:r>
      <w:r w:rsidRPr="001E00CE">
        <w:rPr>
          <w:b/>
          <w:bCs/>
          <w:color w:val="000000"/>
          <w:sz w:val="27"/>
          <w:szCs w:val="27"/>
        </w:rPr>
        <w:br/>
        <w:t xml:space="preserve">для подання електронних звернень громадян до </w:t>
      </w:r>
      <w:r>
        <w:rPr>
          <w:b/>
          <w:bCs/>
          <w:color w:val="000000"/>
          <w:sz w:val="27"/>
          <w:szCs w:val="27"/>
        </w:rPr>
        <w:t xml:space="preserve">ТУ </w:t>
      </w:r>
      <w:r w:rsidRPr="001E00CE">
        <w:rPr>
          <w:b/>
          <w:bCs/>
          <w:color w:val="000000"/>
          <w:sz w:val="27"/>
          <w:szCs w:val="27"/>
        </w:rPr>
        <w:t>БЕБ</w:t>
      </w:r>
    </w:p>
    <w:tbl>
      <w:tblPr>
        <w:tblW w:w="10500" w:type="dxa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9"/>
        <w:gridCol w:w="5561"/>
      </w:tblGrid>
      <w:tr w:rsidR="007610E8" w:rsidRPr="001E00CE" w14:paraId="5290C02D" w14:textId="77777777" w:rsidTr="007610E8">
        <w:trPr>
          <w:tblCellSpacing w:w="22" w:type="dxa"/>
          <w:jc w:val="center"/>
        </w:trPr>
        <w:tc>
          <w:tcPr>
            <w:tcW w:w="2350" w:type="pct"/>
            <w:vAlign w:val="center"/>
            <w:hideMark/>
          </w:tcPr>
          <w:p w14:paraId="3651654E" w14:textId="77777777" w:rsidR="007610E8" w:rsidRPr="001E00CE" w:rsidRDefault="007610E8" w:rsidP="003934B5">
            <w:pPr>
              <w:spacing w:before="100" w:beforeAutospacing="1" w:after="100" w:afterAutospacing="1"/>
            </w:pPr>
            <w:bookmarkStart w:id="2" w:name="328"/>
            <w:bookmarkEnd w:id="2"/>
            <w:r w:rsidRPr="001E00CE">
              <w:t>Установа</w:t>
            </w:r>
          </w:p>
        </w:tc>
        <w:tc>
          <w:tcPr>
            <w:tcW w:w="2650" w:type="pct"/>
            <w:vAlign w:val="center"/>
            <w:hideMark/>
          </w:tcPr>
          <w:p w14:paraId="6BA82093" w14:textId="77777777" w:rsidR="007610E8" w:rsidRDefault="007610E8" w:rsidP="003934B5">
            <w:pPr>
              <w:jc w:val="both"/>
            </w:pPr>
            <w:bookmarkStart w:id="3" w:name="329"/>
            <w:bookmarkEnd w:id="3"/>
            <w:r>
              <w:t xml:space="preserve">Територіальне управління БЕБ </w:t>
            </w:r>
          </w:p>
          <w:p w14:paraId="2BF68CEF" w14:textId="77777777" w:rsidR="007610E8" w:rsidRDefault="007610E8" w:rsidP="003934B5">
            <w:pPr>
              <w:jc w:val="both"/>
            </w:pPr>
            <w:r>
              <w:t>у Волинській області</w:t>
            </w:r>
          </w:p>
          <w:p w14:paraId="2C896519" w14:textId="430BB4CC" w:rsidR="007610E8" w:rsidRPr="00CC09CC" w:rsidRDefault="007610E8" w:rsidP="003934B5">
            <w:pPr>
              <w:jc w:val="both"/>
              <w:outlineLvl w:val="0"/>
              <w:rPr>
                <w:color w:val="FF0000"/>
                <w:sz w:val="20"/>
                <w:szCs w:val="20"/>
                <w:lang w:eastAsia="ru-RU"/>
              </w:rPr>
            </w:pPr>
            <w:r w:rsidRPr="00CC09CC">
              <w:rPr>
                <w:color w:val="000000"/>
                <w:sz w:val="20"/>
                <w:szCs w:val="20"/>
                <w:lang w:eastAsia="ru-RU"/>
              </w:rPr>
              <w:t>вул. Кременецька, 38  м. Луцьк,  430</w:t>
            </w:r>
            <w:r w:rsidR="00536BC6">
              <w:rPr>
                <w:color w:val="000000"/>
                <w:sz w:val="20"/>
                <w:szCs w:val="20"/>
                <w:lang w:eastAsia="ru-RU"/>
              </w:rPr>
              <w:t>27</w:t>
            </w:r>
            <w:r w:rsidRPr="00CC09CC"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14:paraId="2DF8335E" w14:textId="77777777" w:rsidR="007610E8" w:rsidRPr="00CC09CC" w:rsidRDefault="007610E8" w:rsidP="003934B5">
            <w:pPr>
              <w:outlineLvl w:val="0"/>
              <w:rPr>
                <w:color w:val="FF0000"/>
                <w:sz w:val="20"/>
                <w:szCs w:val="20"/>
                <w:lang w:eastAsia="ru-RU"/>
              </w:rPr>
            </w:pPr>
            <w:r w:rsidRPr="00CC09CC"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 w:rsidRPr="00CC09CC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CC09CC"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 w:rsidRPr="00CC09CC">
              <w:rPr>
                <w:color w:val="000000"/>
                <w:sz w:val="20"/>
                <w:szCs w:val="20"/>
                <w:lang w:eastAsia="ru-RU"/>
              </w:rPr>
              <w:t>:</w:t>
            </w:r>
            <w:r w:rsidRPr="00CC09CC">
              <w:rPr>
                <w:color w:val="000000"/>
                <w:sz w:val="20"/>
                <w:szCs w:val="20"/>
                <w:lang w:val="en-US" w:eastAsia="ru-RU"/>
              </w:rPr>
              <w:t>volyn</w:t>
            </w:r>
            <w:r w:rsidRPr="00CC09CC">
              <w:rPr>
                <w:color w:val="000000"/>
                <w:sz w:val="20"/>
                <w:szCs w:val="20"/>
                <w:lang w:eastAsia="ru-RU"/>
              </w:rPr>
              <w:t>@esbu.</w:t>
            </w:r>
            <w:r w:rsidRPr="00CC09CC">
              <w:rPr>
                <w:color w:val="000000"/>
                <w:sz w:val="20"/>
                <w:szCs w:val="20"/>
                <w:lang w:val="en-US" w:eastAsia="ru-RU"/>
              </w:rPr>
              <w:t>gov</w:t>
            </w:r>
            <w:r w:rsidRPr="00FF224C">
              <w:rPr>
                <w:color w:val="000000"/>
                <w:sz w:val="20"/>
                <w:szCs w:val="20"/>
                <w:lang w:eastAsia="ru-RU"/>
              </w:rPr>
              <w:t>.</w:t>
            </w:r>
            <w:r w:rsidRPr="00CC09CC">
              <w:rPr>
                <w:color w:val="000000"/>
                <w:sz w:val="20"/>
                <w:szCs w:val="20"/>
                <w:lang w:val="en-US" w:eastAsia="ru-RU"/>
              </w:rPr>
              <w:t>ua</w:t>
            </w:r>
            <w:r w:rsidRPr="00CC09CC">
              <w:rPr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тел.(0332)75-77-39</w:t>
            </w:r>
            <w:r>
              <w:rPr>
                <w:sz w:val="20"/>
                <w:szCs w:val="20"/>
                <w:lang w:eastAsia="ru-RU"/>
              </w:rPr>
              <w:br/>
            </w:r>
          </w:p>
          <w:p w14:paraId="25D77B56" w14:textId="77777777" w:rsidR="007610E8" w:rsidRDefault="007610E8" w:rsidP="003934B5"/>
          <w:p w14:paraId="56A35214" w14:textId="77777777" w:rsidR="007610E8" w:rsidRPr="001E00CE" w:rsidRDefault="007610E8" w:rsidP="003934B5">
            <w:pPr>
              <w:spacing w:before="100" w:beforeAutospacing="1" w:after="100" w:afterAutospacing="1"/>
            </w:pPr>
          </w:p>
        </w:tc>
      </w:tr>
      <w:tr w:rsidR="007610E8" w:rsidRPr="001E00CE" w14:paraId="4CAD09A6" w14:textId="77777777" w:rsidTr="007610E8">
        <w:trPr>
          <w:tblCellSpacing w:w="22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14:paraId="1629624E" w14:textId="77777777" w:rsidR="007610E8" w:rsidRPr="001E00CE" w:rsidRDefault="007610E8" w:rsidP="003934B5">
            <w:pPr>
              <w:spacing w:before="100" w:beforeAutospacing="1" w:after="100" w:afterAutospacing="1"/>
              <w:jc w:val="center"/>
            </w:pPr>
            <w:bookmarkStart w:id="4" w:name="330"/>
            <w:bookmarkEnd w:id="4"/>
            <w:r w:rsidRPr="001E00CE">
              <w:t>Електронне звернення*</w:t>
            </w:r>
          </w:p>
        </w:tc>
      </w:tr>
      <w:tr w:rsidR="007610E8" w:rsidRPr="001E00CE" w14:paraId="3EAFBFE9" w14:textId="77777777" w:rsidTr="007610E8">
        <w:trPr>
          <w:tblCellSpacing w:w="22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14:paraId="255811CE" w14:textId="77777777" w:rsidR="007610E8" w:rsidRPr="001E00CE" w:rsidRDefault="007610E8" w:rsidP="003934B5">
            <w:pPr>
              <w:spacing w:before="100" w:beforeAutospacing="1" w:after="100" w:afterAutospacing="1"/>
            </w:pPr>
            <w:bookmarkStart w:id="5" w:name="331"/>
            <w:bookmarkEnd w:id="5"/>
            <w:r w:rsidRPr="001E00CE">
              <w:t>  </w:t>
            </w:r>
            <w:r w:rsidRPr="001E00CE">
              <w:rPr>
                <w:noProof/>
              </w:rPr>
              <w:drawing>
                <wp:inline distT="0" distB="0" distL="0" distR="0" wp14:anchorId="7B87AD6A" wp14:editId="1F14BCE9">
                  <wp:extent cx="180975" cy="247650"/>
                  <wp:effectExtent l="0" t="0" r="9525" b="0"/>
                  <wp:docPr id="66735096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0CE">
              <w:t> Індивідуальне   </w:t>
            </w:r>
            <w:r w:rsidRPr="001E00CE">
              <w:rPr>
                <w:noProof/>
              </w:rPr>
              <w:drawing>
                <wp:inline distT="0" distB="0" distL="0" distR="0" wp14:anchorId="79A004CB" wp14:editId="0AE4CAE6">
                  <wp:extent cx="180975" cy="247650"/>
                  <wp:effectExtent l="0" t="0" r="9525" b="0"/>
                  <wp:docPr id="12762837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0CE">
              <w:t> Колективне</w:t>
            </w:r>
            <w:r w:rsidRPr="001E00CE">
              <w:br/>
            </w:r>
            <w:r w:rsidRPr="001E00CE">
              <w:rPr>
                <w:i/>
                <w:iCs/>
                <w:sz w:val="20"/>
                <w:szCs w:val="20"/>
              </w:rPr>
              <w:t>(Необхідне відмітити)</w:t>
            </w:r>
          </w:p>
        </w:tc>
      </w:tr>
      <w:tr w:rsidR="007610E8" w:rsidRPr="001E00CE" w14:paraId="6664F9DC" w14:textId="77777777" w:rsidTr="007610E8">
        <w:trPr>
          <w:tblCellSpacing w:w="22" w:type="dxa"/>
          <w:jc w:val="center"/>
        </w:trPr>
        <w:tc>
          <w:tcPr>
            <w:tcW w:w="2350" w:type="pct"/>
            <w:vAlign w:val="center"/>
            <w:hideMark/>
          </w:tcPr>
          <w:p w14:paraId="776230B2" w14:textId="77777777" w:rsidR="007610E8" w:rsidRPr="001E00CE" w:rsidRDefault="007610E8" w:rsidP="003934B5">
            <w:pPr>
              <w:spacing w:before="100" w:beforeAutospacing="1" w:after="100" w:afterAutospacing="1"/>
            </w:pPr>
            <w:bookmarkStart w:id="6" w:name="332"/>
            <w:bookmarkEnd w:id="6"/>
            <w:r w:rsidRPr="001E00CE">
              <w:t>Прізвище, ім'я, по батькові (за наявності)</w:t>
            </w:r>
          </w:p>
        </w:tc>
        <w:tc>
          <w:tcPr>
            <w:tcW w:w="2650" w:type="pct"/>
            <w:vAlign w:val="center"/>
            <w:hideMark/>
          </w:tcPr>
          <w:p w14:paraId="0CF321D1" w14:textId="77777777" w:rsidR="007610E8" w:rsidRPr="001E00CE" w:rsidRDefault="007610E8" w:rsidP="003934B5">
            <w:pPr>
              <w:spacing w:before="100" w:beforeAutospacing="1" w:after="100" w:afterAutospacing="1"/>
            </w:pPr>
            <w:bookmarkStart w:id="7" w:name="333"/>
            <w:bookmarkEnd w:id="7"/>
            <w:r w:rsidRPr="001E00CE">
              <w:t> </w:t>
            </w:r>
          </w:p>
        </w:tc>
      </w:tr>
      <w:tr w:rsidR="007610E8" w:rsidRPr="001E00CE" w14:paraId="16F00880" w14:textId="77777777" w:rsidTr="007610E8">
        <w:trPr>
          <w:tblCellSpacing w:w="22" w:type="dxa"/>
          <w:jc w:val="center"/>
        </w:trPr>
        <w:tc>
          <w:tcPr>
            <w:tcW w:w="2350" w:type="pct"/>
            <w:vAlign w:val="center"/>
            <w:hideMark/>
          </w:tcPr>
          <w:p w14:paraId="4AD249D5" w14:textId="77777777" w:rsidR="007610E8" w:rsidRPr="001E00CE" w:rsidRDefault="007610E8" w:rsidP="003934B5">
            <w:pPr>
              <w:spacing w:before="100" w:beforeAutospacing="1" w:after="100" w:afterAutospacing="1"/>
            </w:pPr>
            <w:bookmarkStart w:id="8" w:name="334"/>
            <w:bookmarkEnd w:id="8"/>
            <w:r w:rsidRPr="001E00CE">
              <w:t>Місце проживання громадянина (заявника)</w:t>
            </w:r>
          </w:p>
        </w:tc>
        <w:tc>
          <w:tcPr>
            <w:tcW w:w="2650" w:type="pct"/>
            <w:vAlign w:val="center"/>
            <w:hideMark/>
          </w:tcPr>
          <w:p w14:paraId="00675337" w14:textId="77777777" w:rsidR="007610E8" w:rsidRPr="001E00CE" w:rsidRDefault="007610E8" w:rsidP="003934B5">
            <w:pPr>
              <w:spacing w:before="100" w:beforeAutospacing="1" w:after="100" w:afterAutospacing="1"/>
            </w:pPr>
            <w:bookmarkStart w:id="9" w:name="335"/>
            <w:bookmarkEnd w:id="9"/>
            <w:r w:rsidRPr="001E00CE">
              <w:t> </w:t>
            </w:r>
          </w:p>
        </w:tc>
      </w:tr>
      <w:tr w:rsidR="007610E8" w:rsidRPr="001E00CE" w14:paraId="441091E6" w14:textId="77777777" w:rsidTr="007610E8">
        <w:trPr>
          <w:tblCellSpacing w:w="22" w:type="dxa"/>
          <w:jc w:val="center"/>
        </w:trPr>
        <w:tc>
          <w:tcPr>
            <w:tcW w:w="2350" w:type="pct"/>
            <w:vAlign w:val="center"/>
            <w:hideMark/>
          </w:tcPr>
          <w:p w14:paraId="1182CDBA" w14:textId="77777777" w:rsidR="007610E8" w:rsidRPr="001E00CE" w:rsidRDefault="007610E8" w:rsidP="003934B5">
            <w:pPr>
              <w:spacing w:before="100" w:beforeAutospacing="1" w:after="100" w:afterAutospacing="1"/>
            </w:pPr>
            <w:bookmarkStart w:id="10" w:name="336"/>
            <w:bookmarkEnd w:id="10"/>
            <w:r w:rsidRPr="001E00CE">
              <w:t>Вид звернення:</w:t>
            </w:r>
            <w:r w:rsidRPr="001E00CE">
              <w:br/>
              <w:t>Пропозиція (зауваження), заява (клопотання), скарга,** прохання чи вимога </w:t>
            </w:r>
            <w:r w:rsidRPr="001E00CE">
              <w:rPr>
                <w:i/>
                <w:iCs/>
                <w:sz w:val="20"/>
                <w:szCs w:val="20"/>
              </w:rPr>
              <w:t>(Необхідне відмітити)</w:t>
            </w:r>
          </w:p>
        </w:tc>
        <w:tc>
          <w:tcPr>
            <w:tcW w:w="2650" w:type="pct"/>
            <w:vAlign w:val="center"/>
            <w:hideMark/>
          </w:tcPr>
          <w:p w14:paraId="621B1564" w14:textId="77777777" w:rsidR="007610E8" w:rsidRPr="001E00CE" w:rsidRDefault="007610E8" w:rsidP="003934B5">
            <w:pPr>
              <w:spacing w:before="100" w:beforeAutospacing="1" w:after="100" w:afterAutospacing="1"/>
            </w:pPr>
            <w:bookmarkStart w:id="11" w:name="337"/>
            <w:bookmarkEnd w:id="11"/>
            <w:r w:rsidRPr="001E00CE">
              <w:t> </w:t>
            </w:r>
          </w:p>
        </w:tc>
      </w:tr>
      <w:tr w:rsidR="007610E8" w:rsidRPr="001E00CE" w14:paraId="58348640" w14:textId="77777777" w:rsidTr="007610E8">
        <w:trPr>
          <w:tblCellSpacing w:w="22" w:type="dxa"/>
          <w:jc w:val="center"/>
        </w:trPr>
        <w:tc>
          <w:tcPr>
            <w:tcW w:w="2350" w:type="pct"/>
            <w:vAlign w:val="center"/>
            <w:hideMark/>
          </w:tcPr>
          <w:p w14:paraId="4AB9F82D" w14:textId="77777777" w:rsidR="007610E8" w:rsidRPr="001E00CE" w:rsidRDefault="007610E8" w:rsidP="003934B5">
            <w:pPr>
              <w:spacing w:before="100" w:beforeAutospacing="1" w:after="100" w:afterAutospacing="1"/>
            </w:pPr>
            <w:bookmarkStart w:id="12" w:name="338"/>
            <w:bookmarkEnd w:id="12"/>
            <w:r w:rsidRPr="001E00CE">
              <w:t>Зміст звернення</w:t>
            </w:r>
          </w:p>
        </w:tc>
        <w:tc>
          <w:tcPr>
            <w:tcW w:w="2650" w:type="pct"/>
            <w:vAlign w:val="center"/>
            <w:hideMark/>
          </w:tcPr>
          <w:p w14:paraId="5B72A519" w14:textId="77777777" w:rsidR="007610E8" w:rsidRPr="001E00CE" w:rsidRDefault="007610E8" w:rsidP="003934B5">
            <w:pPr>
              <w:spacing w:before="100" w:beforeAutospacing="1" w:after="100" w:afterAutospacing="1"/>
            </w:pPr>
            <w:bookmarkStart w:id="13" w:name="339"/>
            <w:bookmarkEnd w:id="13"/>
            <w:r w:rsidRPr="001E00CE">
              <w:rPr>
                <w:i/>
                <w:iCs/>
                <w:sz w:val="20"/>
                <w:szCs w:val="20"/>
              </w:rPr>
              <w:t>(Суть порушеного питання, зауваження, заяви, скарги, прохання чи вимоги).</w:t>
            </w:r>
          </w:p>
        </w:tc>
      </w:tr>
      <w:tr w:rsidR="007610E8" w:rsidRPr="001E00CE" w14:paraId="36DCF346" w14:textId="77777777" w:rsidTr="007610E8">
        <w:trPr>
          <w:tblCellSpacing w:w="22" w:type="dxa"/>
          <w:jc w:val="center"/>
        </w:trPr>
        <w:tc>
          <w:tcPr>
            <w:tcW w:w="2350" w:type="pct"/>
            <w:vAlign w:val="center"/>
            <w:hideMark/>
          </w:tcPr>
          <w:p w14:paraId="720F1ABE" w14:textId="77777777" w:rsidR="007610E8" w:rsidRPr="001E00CE" w:rsidRDefault="007610E8" w:rsidP="003934B5">
            <w:pPr>
              <w:spacing w:before="100" w:beforeAutospacing="1" w:after="100" w:afterAutospacing="1"/>
            </w:pPr>
            <w:bookmarkStart w:id="14" w:name="340"/>
            <w:bookmarkEnd w:id="14"/>
            <w:r w:rsidRPr="001E00CE">
              <w:t>Дата подачі електронного звернення</w:t>
            </w:r>
          </w:p>
        </w:tc>
        <w:tc>
          <w:tcPr>
            <w:tcW w:w="2650" w:type="pct"/>
            <w:vAlign w:val="center"/>
            <w:hideMark/>
          </w:tcPr>
          <w:p w14:paraId="4881CE87" w14:textId="77777777" w:rsidR="007610E8" w:rsidRPr="001E00CE" w:rsidRDefault="007610E8" w:rsidP="003934B5">
            <w:pPr>
              <w:spacing w:before="100" w:beforeAutospacing="1" w:after="100" w:afterAutospacing="1"/>
            </w:pPr>
            <w:bookmarkStart w:id="15" w:name="341"/>
            <w:bookmarkEnd w:id="15"/>
            <w:r w:rsidRPr="001E00CE">
              <w:t> </w:t>
            </w:r>
          </w:p>
        </w:tc>
      </w:tr>
      <w:tr w:rsidR="007610E8" w:rsidRPr="001E00CE" w14:paraId="6A1E2612" w14:textId="77777777" w:rsidTr="007610E8">
        <w:trPr>
          <w:tblCellSpacing w:w="22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14:paraId="556DA34A" w14:textId="77777777" w:rsidR="007610E8" w:rsidRPr="001E00CE" w:rsidRDefault="007610E8" w:rsidP="003934B5">
            <w:pPr>
              <w:spacing w:before="100" w:beforeAutospacing="1" w:after="100" w:afterAutospacing="1"/>
            </w:pPr>
            <w:bookmarkStart w:id="16" w:name="342"/>
            <w:bookmarkEnd w:id="16"/>
            <w:r w:rsidRPr="001E00CE">
              <w:t>Прошу надати відповідь у визначений законом термін. Відповідь надати:</w:t>
            </w:r>
          </w:p>
        </w:tc>
      </w:tr>
      <w:tr w:rsidR="007610E8" w:rsidRPr="001E00CE" w14:paraId="18B8A5C1" w14:textId="77777777" w:rsidTr="007610E8">
        <w:trPr>
          <w:tblCellSpacing w:w="22" w:type="dxa"/>
          <w:jc w:val="center"/>
        </w:trPr>
        <w:tc>
          <w:tcPr>
            <w:tcW w:w="2350" w:type="pct"/>
            <w:vAlign w:val="center"/>
            <w:hideMark/>
          </w:tcPr>
          <w:p w14:paraId="21A778BA" w14:textId="77777777" w:rsidR="007610E8" w:rsidRPr="001E00CE" w:rsidRDefault="007610E8" w:rsidP="003934B5">
            <w:pPr>
              <w:spacing w:before="100" w:beforeAutospacing="1" w:after="100" w:afterAutospacing="1"/>
            </w:pPr>
            <w:bookmarkStart w:id="17" w:name="343"/>
            <w:bookmarkEnd w:id="17"/>
            <w:r w:rsidRPr="001E00CE">
              <w:t>Електронна поштова адреса, або відомості про інші засоби зв'язку із заявником (контактний номер телефону)</w:t>
            </w:r>
          </w:p>
        </w:tc>
        <w:tc>
          <w:tcPr>
            <w:tcW w:w="2650" w:type="pct"/>
            <w:vAlign w:val="center"/>
            <w:hideMark/>
          </w:tcPr>
          <w:p w14:paraId="30CF3889" w14:textId="77777777" w:rsidR="007610E8" w:rsidRPr="001E00CE" w:rsidRDefault="007610E8" w:rsidP="003934B5">
            <w:pPr>
              <w:spacing w:before="100" w:beforeAutospacing="1" w:after="100" w:afterAutospacing="1"/>
            </w:pPr>
            <w:bookmarkStart w:id="18" w:name="344"/>
            <w:bookmarkEnd w:id="18"/>
            <w:r w:rsidRPr="001E00CE">
              <w:rPr>
                <w:i/>
                <w:iCs/>
                <w:sz w:val="20"/>
                <w:szCs w:val="20"/>
              </w:rPr>
              <w:t>(Вказати e-mail)</w:t>
            </w:r>
          </w:p>
        </w:tc>
      </w:tr>
      <w:tr w:rsidR="007610E8" w:rsidRPr="001E00CE" w14:paraId="045FB5EB" w14:textId="77777777" w:rsidTr="007610E8">
        <w:trPr>
          <w:tblCellSpacing w:w="22" w:type="dxa"/>
          <w:jc w:val="center"/>
        </w:trPr>
        <w:tc>
          <w:tcPr>
            <w:tcW w:w="2350" w:type="pct"/>
            <w:vAlign w:val="center"/>
            <w:hideMark/>
          </w:tcPr>
          <w:p w14:paraId="7EBBA99D" w14:textId="77777777" w:rsidR="007610E8" w:rsidRPr="001E00CE" w:rsidRDefault="007610E8" w:rsidP="003934B5">
            <w:pPr>
              <w:spacing w:before="100" w:beforeAutospacing="1" w:after="100" w:afterAutospacing="1"/>
            </w:pPr>
            <w:bookmarkStart w:id="19" w:name="345"/>
            <w:bookmarkEnd w:id="19"/>
            <w:r w:rsidRPr="001E00CE">
              <w:t>Підпис заявника (у разі наявності електронного цифрового підпису)</w:t>
            </w:r>
          </w:p>
        </w:tc>
        <w:tc>
          <w:tcPr>
            <w:tcW w:w="2650" w:type="pct"/>
            <w:vAlign w:val="center"/>
            <w:hideMark/>
          </w:tcPr>
          <w:p w14:paraId="0066D756" w14:textId="77777777" w:rsidR="007610E8" w:rsidRPr="001E00CE" w:rsidRDefault="007610E8" w:rsidP="003934B5">
            <w:pPr>
              <w:spacing w:before="100" w:beforeAutospacing="1" w:after="100" w:afterAutospacing="1"/>
            </w:pPr>
            <w:bookmarkStart w:id="20" w:name="346"/>
            <w:bookmarkEnd w:id="20"/>
            <w:r w:rsidRPr="001E00CE">
              <w:t> </w:t>
            </w:r>
          </w:p>
        </w:tc>
      </w:tr>
    </w:tbl>
    <w:p w14:paraId="66D2AA46" w14:textId="77777777" w:rsidR="007610E8" w:rsidRPr="001E00CE" w:rsidRDefault="007610E8" w:rsidP="007610E8">
      <w:r w:rsidRPr="001E00CE">
        <w:rPr>
          <w:color w:val="000000"/>
          <w:sz w:val="27"/>
          <w:szCs w:val="27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7610E8" w:rsidRPr="00E52CBF" w14:paraId="194803AE" w14:textId="77777777" w:rsidTr="003934B5">
        <w:trPr>
          <w:tblCellSpacing w:w="22" w:type="dxa"/>
          <w:jc w:val="center"/>
        </w:trPr>
        <w:tc>
          <w:tcPr>
            <w:tcW w:w="5000" w:type="pct"/>
            <w:vAlign w:val="center"/>
            <w:hideMark/>
          </w:tcPr>
          <w:p w14:paraId="3ADB2698" w14:textId="77777777" w:rsidR="007610E8" w:rsidRPr="001E00CE" w:rsidRDefault="007610E8" w:rsidP="003934B5">
            <w:pPr>
              <w:spacing w:before="100" w:beforeAutospacing="1" w:after="100" w:afterAutospacing="1"/>
            </w:pPr>
            <w:bookmarkStart w:id="21" w:name="347"/>
            <w:bookmarkEnd w:id="21"/>
            <w:r w:rsidRPr="001E00CE">
              <w:t>____________</w:t>
            </w:r>
            <w:r w:rsidRPr="001E00CE">
              <w:br/>
              <w:t>* </w:t>
            </w:r>
            <w:r w:rsidRPr="001E00CE">
              <w:rPr>
                <w:b/>
                <w:bCs/>
                <w:sz w:val="20"/>
                <w:szCs w:val="20"/>
              </w:rPr>
              <w:t>Примітка:</w:t>
            </w:r>
            <w:r w:rsidRPr="001E00CE">
              <w:rPr>
                <w:sz w:val="20"/>
                <w:szCs w:val="20"/>
              </w:rPr>
              <w:t> звернення, оформлене без дотримання зазначених вимог, повертається заявнику з відповідними роз'ясненнями</w:t>
            </w:r>
          </w:p>
          <w:p w14:paraId="04645CC7" w14:textId="77777777" w:rsidR="007610E8" w:rsidRPr="001E00CE" w:rsidRDefault="007610E8" w:rsidP="003934B5">
            <w:pPr>
              <w:spacing w:before="100" w:beforeAutospacing="1" w:after="100" w:afterAutospacing="1"/>
            </w:pPr>
            <w:bookmarkStart w:id="22" w:name="348"/>
            <w:bookmarkEnd w:id="22"/>
            <w:r w:rsidRPr="001E00CE">
              <w:t>** </w:t>
            </w:r>
            <w:r w:rsidRPr="001E00CE">
              <w:rPr>
                <w:sz w:val="20"/>
                <w:szCs w:val="20"/>
              </w:rPr>
              <w:t>Під зверненнями громадян слід розуміти викладені в письмовій або усній формі пропозиції (зауваження), заяви (клопотання) і скарги, викладені відповідно до вимог статті 3 Закону України "Про звернення громадян".</w:t>
            </w:r>
          </w:p>
        </w:tc>
      </w:tr>
    </w:tbl>
    <w:p w14:paraId="7AC1E553" w14:textId="77777777" w:rsidR="007610E8" w:rsidRPr="001E00CE" w:rsidRDefault="007610E8" w:rsidP="007610E8">
      <w:r w:rsidRPr="001E00CE">
        <w:rPr>
          <w:color w:val="000000"/>
          <w:sz w:val="27"/>
          <w:szCs w:val="27"/>
        </w:rPr>
        <w:br w:type="textWrapping" w:clear="all"/>
      </w:r>
    </w:p>
    <w:p w14:paraId="50708DBC" w14:textId="77777777" w:rsidR="00810664" w:rsidRDefault="00810664"/>
    <w:sectPr w:rsidR="008106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2599F" w14:textId="77777777" w:rsidR="001A5C58" w:rsidRDefault="001A5C58" w:rsidP="00506BEF">
      <w:r>
        <w:separator/>
      </w:r>
    </w:p>
  </w:endnote>
  <w:endnote w:type="continuationSeparator" w:id="0">
    <w:p w14:paraId="24419537" w14:textId="77777777" w:rsidR="001A5C58" w:rsidRDefault="001A5C58" w:rsidP="0050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DFF28" w14:textId="77777777" w:rsidR="001A5C58" w:rsidRDefault="001A5C58" w:rsidP="00506BEF">
      <w:r>
        <w:separator/>
      </w:r>
    </w:p>
  </w:footnote>
  <w:footnote w:type="continuationSeparator" w:id="0">
    <w:p w14:paraId="659138BB" w14:textId="77777777" w:rsidR="001A5C58" w:rsidRDefault="001A5C58" w:rsidP="00506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E8"/>
    <w:rsid w:val="001A5C58"/>
    <w:rsid w:val="00344189"/>
    <w:rsid w:val="00506BEF"/>
    <w:rsid w:val="00536BC6"/>
    <w:rsid w:val="007372B9"/>
    <w:rsid w:val="007610E8"/>
    <w:rsid w:val="00810664"/>
    <w:rsid w:val="00C1103D"/>
    <w:rsid w:val="00CE20D0"/>
    <w:rsid w:val="00FD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63E83"/>
  <w15:chartTrackingRefBased/>
  <w15:docId w15:val="{23BF16DC-40CC-4941-958E-BE8D239C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0E8"/>
    <w:pPr>
      <w:spacing w:after="0" w:line="240" w:lineRule="auto"/>
    </w:pPr>
    <w:rPr>
      <w:rFonts w:eastAsia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610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0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0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0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0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0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0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0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0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1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10E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610E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10E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10E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10E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10E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10E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10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 Знак"/>
    <w:basedOn w:val="a0"/>
    <w:link w:val="a3"/>
    <w:uiPriority w:val="10"/>
    <w:rsid w:val="00761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0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ідзаголовок Знак"/>
    <w:basedOn w:val="a0"/>
    <w:link w:val="a5"/>
    <w:uiPriority w:val="11"/>
    <w:rsid w:val="007610E8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a7">
    <w:name w:val="Quote"/>
    <w:basedOn w:val="a"/>
    <w:next w:val="a"/>
    <w:link w:val="a8"/>
    <w:uiPriority w:val="29"/>
    <w:qFormat/>
    <w:rsid w:val="007610E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8"/>
      <w:szCs w:val="28"/>
      <w:lang w:eastAsia="en-US"/>
    </w:rPr>
  </w:style>
  <w:style w:type="character" w:customStyle="1" w:styleId="a8">
    <w:name w:val="Цитата Знак"/>
    <w:basedOn w:val="a0"/>
    <w:link w:val="a7"/>
    <w:uiPriority w:val="29"/>
    <w:rsid w:val="00761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0E8"/>
    <w:pPr>
      <w:spacing w:after="160" w:line="259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styleId="aa">
    <w:name w:val="Intense Emphasis"/>
    <w:basedOn w:val="a0"/>
    <w:uiPriority w:val="21"/>
    <w:qFormat/>
    <w:rsid w:val="007610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8"/>
      <w:szCs w:val="28"/>
      <w:lang w:eastAsia="en-US"/>
    </w:rPr>
  </w:style>
  <w:style w:type="character" w:customStyle="1" w:styleId="ac">
    <w:name w:val="Насичена цитата Знак"/>
    <w:basedOn w:val="a0"/>
    <w:link w:val="ab"/>
    <w:uiPriority w:val="30"/>
    <w:rsid w:val="007610E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10E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06BEF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506BEF"/>
    <w:rPr>
      <w:rFonts w:eastAsia="Times New Roman"/>
      <w:sz w:val="24"/>
      <w:szCs w:val="24"/>
      <w:lang w:eastAsia="uk-UA"/>
    </w:rPr>
  </w:style>
  <w:style w:type="paragraph" w:styleId="af0">
    <w:name w:val="footer"/>
    <w:basedOn w:val="a"/>
    <w:link w:val="af1"/>
    <w:uiPriority w:val="99"/>
    <w:unhideWhenUsed/>
    <w:rsid w:val="00506BEF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506BEF"/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Бутківська Марина Миколаївна</cp:lastModifiedBy>
  <cp:revision>2</cp:revision>
  <dcterms:created xsi:type="dcterms:W3CDTF">2024-04-22T14:31:00Z</dcterms:created>
  <dcterms:modified xsi:type="dcterms:W3CDTF">2025-01-16T12:53:00Z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2025-01-16T12:53:38Z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ea896167-80c5-4e5c-bdfe-cdf752d5197a</vt:lpwstr>
  </property>
  <property fmtid="{D5CDD505-2E9C-101B-9397-08002B2CF9AE}" pid="7" name="MSIP_Label_defa4170-0d19-0005-0004-bc88714345d2_ActionId">
    <vt:lpwstr>e719698b-c1f3-493c-a077-07bdb139494f</vt:lpwstr>
  </property>
  <property fmtid="{D5CDD505-2E9C-101B-9397-08002B2CF9AE}" pid="8" name="MSIP_Label_defa4170-0d19-0005-0004-bc88714345d2_ContentBits">
    <vt:lpwstr>0</vt:lpwstr>
  </property>
</Properties>
</file>