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E07D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</w:t>
      </w:r>
    </w:p>
    <w:p w14:paraId="7813F9F7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submitting electronic appeals of citizens to the Territorial Department</w:t>
      </w:r>
    </w:p>
    <w:p w14:paraId="316981C7" w14:textId="23BB08DA" w:rsidR="00921754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ESBU</w:t>
      </w: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r w:rsidR="00751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Odesa</w:t>
      </w: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region</w:t>
      </w:r>
    </w:p>
    <w:tbl>
      <w:tblPr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921754" w14:paraId="58061C98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6B5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ookmark=id.30j0zll" w:colFirst="0" w:colLast="0"/>
            <w:bookmarkEnd w:id="0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A27F" w14:textId="3C22D17A" w:rsidR="00921754" w:rsidRPr="007519E0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bookmark=id.1fob9te" w:colFirst="0" w:colLast="0"/>
            <w:bookmarkEnd w:id="1"/>
            <w:r w:rsidRPr="007519E0">
              <w:rPr>
                <w:rFonts w:ascii="Times New Roman" w:eastAsia="Times New Roman" w:hAnsi="Times New Roman" w:cs="Times New Roman"/>
                <w:color w:val="000000"/>
              </w:rPr>
              <w:t xml:space="preserve">Territorial </w:t>
            </w:r>
            <w:r w:rsidRPr="007519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Department</w:t>
            </w:r>
            <w:r w:rsidRPr="00751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19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ESBU </w:t>
            </w:r>
            <w:r w:rsidRPr="007519E0">
              <w:rPr>
                <w:rFonts w:ascii="Times New Roman" w:eastAsia="Times New Roman" w:hAnsi="Times New Roman" w:cs="Times New Roman"/>
                <w:color w:val="000000"/>
              </w:rPr>
              <w:t xml:space="preserve">in </w:t>
            </w:r>
            <w:r w:rsidR="007519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Odesa</w:t>
            </w:r>
            <w:r w:rsidRPr="007519E0">
              <w:rPr>
                <w:rFonts w:ascii="Times New Roman" w:eastAsia="Times New Roman" w:hAnsi="Times New Roman" w:cs="Times New Roman"/>
                <w:color w:val="000000"/>
              </w:rPr>
              <w:t xml:space="preserve"> region</w:t>
            </w:r>
          </w:p>
          <w:p w14:paraId="75E7C88F" w14:textId="3BA84EB0" w:rsidR="00921754" w:rsidRPr="007519E0" w:rsidRDefault="007519E0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51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Korolova Akademika St., 9, Odesa, Odesa region, 65114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odesa@esbu.gov.ua</w:t>
            </w:r>
          </w:p>
        </w:tc>
      </w:tr>
      <w:tr w:rsidR="00921754" w14:paraId="46BA2EF6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DCCA" w14:textId="77777777" w:rsidR="00921754" w:rsidRDefault="00921754" w:rsidP="00E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znysh7" w:colFirst="0" w:colLast="0"/>
            <w:bookmarkEnd w:id="2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 appeal*.</w:t>
            </w:r>
          </w:p>
        </w:tc>
      </w:tr>
      <w:tr w:rsidR="00921754" w14:paraId="2DEABF7A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7DB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2et92p0" w:colFirst="0" w:colLast="0"/>
            <w:bookmarkEnd w:id="3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DE41CEB" wp14:editId="23363ABD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Individual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278368E" wp14:editId="08D1D3E2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Collective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(Please note)</w:t>
            </w:r>
          </w:p>
        </w:tc>
      </w:tr>
      <w:tr w:rsidR="00921754" w14:paraId="54ABB2E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6C96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bookmark=id.tyjcwt" w:colFirst="0" w:colLast="0"/>
            <w:bookmarkEnd w:id="4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Last name, first name, patronymic (if any)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71FC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dy6vkm" w:colFirst="0" w:colLast="0"/>
            <w:bookmarkEnd w:id="5"/>
          </w:p>
        </w:tc>
      </w:tr>
      <w:tr w:rsidR="00921754" w14:paraId="1480088B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1AF8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1t3h5sf" w:colFirst="0" w:colLast="0"/>
            <w:bookmarkEnd w:id="6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Place of residence of the citizen (applicant)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730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4d34og8" w:colFirst="0" w:colLast="0"/>
            <w:bookmarkEnd w:id="7"/>
          </w:p>
        </w:tc>
      </w:tr>
      <w:tr w:rsidR="00921754" w14:paraId="6C19F06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76C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bookmark=id.2s8eyo1" w:colFirst="0" w:colLast="0"/>
            <w:bookmarkEnd w:id="8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Type of appeal: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Suggestion (comment), application (petition), complaint,** request or demand (Please tick)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095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17dp8vu" w:colFirst="0" w:colLast="0"/>
            <w:bookmarkEnd w:id="9"/>
          </w:p>
        </w:tc>
      </w:tr>
      <w:tr w:rsidR="00921754" w14:paraId="2ADD22E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75E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bookmark=id.3rdcrjn" w:colFirst="0" w:colLast="0"/>
            <w:bookmarkEnd w:id="10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 content of the appeal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76A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6in1rg" w:colFirst="0" w:colLast="0"/>
            <w:bookmarkEnd w:id="11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(The essence of the issue raised, comments, statements, complaints, requests or demands).</w:t>
            </w:r>
          </w:p>
        </w:tc>
      </w:tr>
      <w:tr w:rsidR="00921754" w14:paraId="4456CEFF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FF8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bookmark=id.lnxbz9" w:colFirst="0" w:colLast="0"/>
            <w:bookmarkEnd w:id="12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Date of submission of the electronic application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FC0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5nkun2" w:colFirst="0" w:colLast="0"/>
            <w:bookmarkEnd w:id="13"/>
          </w:p>
        </w:tc>
      </w:tr>
      <w:tr w:rsidR="00921754" w14:paraId="7EF532C9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D6E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1ksv4uv" w:colFirst="0" w:colLast="0"/>
            <w:bookmarkEnd w:id="14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 provide a response within the time limit specified by law. Please provide a response:</w:t>
            </w:r>
          </w:p>
        </w:tc>
      </w:tr>
      <w:tr w:rsidR="00921754" w14:paraId="0388B50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506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44sinio" w:colFirst="0" w:colLast="0"/>
            <w:bookmarkEnd w:id="15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Email address or information on other means of communication with the applicant (contact phone number)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D509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2jxsxqh" w:colFirst="0" w:colLast="0"/>
            <w:bookmarkEnd w:id="16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Specify e-mail)</w:t>
            </w:r>
          </w:p>
        </w:tc>
      </w:tr>
      <w:tr w:rsidR="00921754" w14:paraId="267F892A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AF1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z337ya" w:colFirst="0" w:colLast="0"/>
            <w:bookmarkEnd w:id="17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 of the applicant (if there is an electronic digital signature)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8D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bookmark=id.3j2qqm3" w:colFirst="0" w:colLast="0"/>
            <w:bookmarkEnd w:id="18"/>
          </w:p>
        </w:tc>
      </w:tr>
    </w:tbl>
    <w:p w14:paraId="05BDD08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65EDA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1C2C9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21754" w14:paraId="2BDEEB0E" w14:textId="77777777" w:rsidTr="00E260AF">
        <w:trPr>
          <w:trHeight w:val="30"/>
        </w:trPr>
        <w:tc>
          <w:tcPr>
            <w:tcW w:w="9889" w:type="dxa"/>
            <w:vAlign w:val="center"/>
          </w:tcPr>
          <w:p w14:paraId="0BBA80F3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9" w:name="bookmark=id.1y810tw" w:colFirst="0" w:colLast="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Note: an application made without complying with the specified requirements is returned to the applicant with appropriate explanations</w:t>
            </w:r>
          </w:p>
          <w:p w14:paraId="0CF19B49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0" w:name="bookmark=id.4i7ojhp" w:colFirst="0" w:colLast="0"/>
            <w:bookmarkEnd w:id="20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 Citizen appeals should be understood as proposals (comments), statements (petitions) and complaints presented in written or oral form in accordance with the requirements of Article 3 of the Law of Ukraine "On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itizen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ppeals".</w:t>
            </w:r>
          </w:p>
        </w:tc>
      </w:tr>
    </w:tbl>
    <w:p w14:paraId="21EC4005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0C1A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2FD16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D2C2D" w14:textId="77777777" w:rsidR="00D2725C" w:rsidRDefault="00D2725C"/>
    <w:sectPr w:rsidR="00D272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4"/>
    <w:rsid w:val="000B6E37"/>
    <w:rsid w:val="00363A41"/>
    <w:rsid w:val="007519E0"/>
    <w:rsid w:val="00751BED"/>
    <w:rsid w:val="00921754"/>
    <w:rsid w:val="00D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13C2"/>
  <w15:chartTrackingRefBased/>
  <w15:docId w15:val="{F53EE005-0034-4DA6-865B-37B442F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54"/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5AD63D2C68948AE1F6829738BE6D9" ma:contentTypeVersion="12" ma:contentTypeDescription="Створення нового документа." ma:contentTypeScope="" ma:versionID="b6114e5f014d3fac13ef919244e884be">
  <xsd:schema xmlns:xsd="http://www.w3.org/2001/XMLSchema" xmlns:xs="http://www.w3.org/2001/XMLSchema" xmlns:p="http://schemas.microsoft.com/office/2006/metadata/properties" xmlns:ns3="c096e5a7-9206-4956-ae9a-644893703ae0" xmlns:ns4="fb464144-460d-4148-9a39-3c9aeadbacee" targetNamespace="http://schemas.microsoft.com/office/2006/metadata/properties" ma:root="true" ma:fieldsID="6877deb9198694dc6399e8cf399f0ca8" ns3:_="" ns4:_="">
    <xsd:import namespace="c096e5a7-9206-4956-ae9a-644893703ae0"/>
    <xsd:import namespace="fb464144-460d-4148-9a39-3c9aeadb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e5a7-9206-4956-ae9a-644893703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4144-460d-4148-9a39-3c9aeadb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6e5a7-9206-4956-ae9a-644893703ae0" xsi:nil="true"/>
  </documentManagement>
</p:properties>
</file>

<file path=customXml/itemProps1.xml><?xml version="1.0" encoding="utf-8"?>
<ds:datastoreItem xmlns:ds="http://schemas.openxmlformats.org/officeDocument/2006/customXml" ds:itemID="{D4CAC2D5-4646-415C-81C6-442AA0259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D6B24-5F02-4935-8176-E46C47C2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6e5a7-9206-4956-ae9a-644893703ae0"/>
    <ds:schemaRef ds:uri="fb464144-460d-4148-9a39-3c9aeadb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A05C7-6298-4CDE-8793-5310A7666A95}">
  <ds:schemaRefs>
    <ds:schemaRef ds:uri="http://schemas.microsoft.com/office/2006/metadata/properties"/>
    <ds:schemaRef ds:uri="http://schemas.microsoft.com/office/infopath/2007/PartnerControls"/>
    <ds:schemaRef ds:uri="c096e5a7-9206-4956-ae9a-644893703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Вейко Вікторія Вікторівна</dc:creator>
  <cp:keywords/>
  <dc:description/>
  <cp:lastModifiedBy>Вейко Вікторія Вікторівна</cp:lastModifiedBy>
  <cp:revision>2</cp:revision>
  <dcterms:created xsi:type="dcterms:W3CDTF">2023-04-25T07:36:00Z</dcterms:created>
  <dcterms:modified xsi:type="dcterms:W3CDTF">2023-04-26T13:10:00Z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2023-04-25T07:37:09Z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f69ee1da-97f1-4b41-b8da-4207ca6a0212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0x0101000085AD63D2C68948AE1F6829738BE6D9</vt:lpwstr>
  </property>
</Properties>
</file>