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780" w:rsidRPr="00067780" w:rsidRDefault="00F75780" w:rsidP="00F75780">
      <w:pPr>
        <w:spacing w:line="324" w:lineRule="atLeast"/>
        <w:ind w:firstLine="315"/>
        <w:jc w:val="center"/>
        <w:rPr>
          <w:rFonts w:ascii="Times New Roman" w:hAnsi="Times New Roman" w:cs="Times New Roman"/>
          <w:b/>
          <w:bCs/>
          <w:color w:val="000000"/>
          <w:sz w:val="24"/>
          <w:szCs w:val="24"/>
          <w:lang w:val="en-US"/>
        </w:rPr>
      </w:pPr>
      <w:r w:rsidRPr="00067780">
        <w:rPr>
          <w:rFonts w:ascii="Times New Roman" w:hAnsi="Times New Roman" w:cs="Times New Roman"/>
          <w:b/>
          <w:bCs/>
          <w:color w:val="000000"/>
          <w:sz w:val="24"/>
          <w:szCs w:val="24"/>
          <w:lang w:val="en-US"/>
        </w:rPr>
        <w:t>ALGORITHM</w:t>
      </w:r>
    </w:p>
    <w:p w:rsidR="00F75780" w:rsidRPr="00067780" w:rsidRDefault="00F75780" w:rsidP="00F75780">
      <w:pPr>
        <w:spacing w:line="324" w:lineRule="atLeast"/>
        <w:ind w:firstLine="315"/>
        <w:jc w:val="center"/>
        <w:rPr>
          <w:rFonts w:ascii="Times New Roman" w:hAnsi="Times New Roman" w:cs="Times New Roman"/>
          <w:b/>
          <w:bCs/>
          <w:color w:val="000000"/>
          <w:sz w:val="24"/>
          <w:szCs w:val="24"/>
          <w:lang w:val="en-US"/>
        </w:rPr>
      </w:pPr>
      <w:proofErr w:type="gramStart"/>
      <w:r w:rsidRPr="00067780">
        <w:rPr>
          <w:rFonts w:ascii="Times New Roman" w:hAnsi="Times New Roman" w:cs="Times New Roman"/>
          <w:b/>
          <w:bCs/>
          <w:color w:val="000000"/>
          <w:sz w:val="24"/>
          <w:szCs w:val="24"/>
          <w:lang w:val="en-US"/>
        </w:rPr>
        <w:t>consideration</w:t>
      </w:r>
      <w:proofErr w:type="gramEnd"/>
      <w:r w:rsidRPr="00067780">
        <w:rPr>
          <w:rFonts w:ascii="Times New Roman" w:hAnsi="Times New Roman" w:cs="Times New Roman"/>
          <w:b/>
          <w:bCs/>
          <w:color w:val="000000"/>
          <w:sz w:val="24"/>
          <w:szCs w:val="24"/>
          <w:lang w:val="en-US"/>
        </w:rPr>
        <w:t xml:space="preserve"> of reports on possible facts of corruption or corruption-related offenses, other violat</w:t>
      </w:r>
      <w:r>
        <w:rPr>
          <w:rFonts w:ascii="Times New Roman" w:hAnsi="Times New Roman" w:cs="Times New Roman"/>
          <w:b/>
          <w:bCs/>
          <w:color w:val="000000"/>
          <w:sz w:val="24"/>
          <w:szCs w:val="24"/>
          <w:lang w:val="en-US"/>
        </w:rPr>
        <w:t>ions of the Law of Ukraine "On prevention of c</w:t>
      </w:r>
      <w:r w:rsidRPr="00067780">
        <w:rPr>
          <w:rFonts w:ascii="Times New Roman" w:hAnsi="Times New Roman" w:cs="Times New Roman"/>
          <w:b/>
          <w:bCs/>
          <w:color w:val="000000"/>
          <w:sz w:val="24"/>
          <w:szCs w:val="24"/>
          <w:lang w:val="en-US"/>
        </w:rPr>
        <w:t>orruption"</w:t>
      </w:r>
    </w:p>
    <w:p w:rsidR="00F75780" w:rsidRDefault="00F75780" w:rsidP="00F75780">
      <w:pPr>
        <w:spacing w:after="0" w:line="240" w:lineRule="auto"/>
        <w:ind w:firstLine="567"/>
        <w:jc w:val="center"/>
        <w:rPr>
          <w:rFonts w:ascii="Times New Roman" w:hAnsi="Times New Roman" w:cs="Times New Roman"/>
          <w:b/>
          <w:sz w:val="24"/>
          <w:szCs w:val="24"/>
          <w:lang w:val="uk-UA"/>
        </w:rPr>
      </w:pPr>
    </w:p>
    <w:p w:rsidR="00F75780" w:rsidRDefault="00F75780" w:rsidP="00F75780">
      <w:pPr>
        <w:spacing w:after="0" w:line="240" w:lineRule="auto"/>
        <w:ind w:firstLine="567"/>
        <w:jc w:val="center"/>
        <w:rPr>
          <w:rFonts w:ascii="Times New Roman" w:hAnsi="Times New Roman" w:cs="Times New Roman"/>
          <w:b/>
          <w:sz w:val="24"/>
          <w:szCs w:val="24"/>
          <w:lang w:val="uk-UA"/>
        </w:rPr>
      </w:pPr>
    </w:p>
    <w:tbl>
      <w:tblPr>
        <w:tblStyle w:val="a3"/>
        <w:tblW w:w="14517" w:type="dxa"/>
        <w:tblLook w:val="0660" w:firstRow="1" w:lastRow="1" w:firstColumn="0" w:lastColumn="0" w:noHBand="1" w:noVBand="1"/>
      </w:tblPr>
      <w:tblGrid>
        <w:gridCol w:w="670"/>
        <w:gridCol w:w="4284"/>
        <w:gridCol w:w="4819"/>
        <w:gridCol w:w="284"/>
        <w:gridCol w:w="4460"/>
      </w:tblGrid>
      <w:tr w:rsidR="00F75780" w:rsidRPr="00F75780" w:rsidTr="00F75780">
        <w:trPr>
          <w:trHeight w:val="782"/>
        </w:trPr>
        <w:tc>
          <w:tcPr>
            <w:tcW w:w="670" w:type="dxa"/>
            <w:vMerge w:val="restart"/>
            <w:tcBorders>
              <w:top w:val="single" w:sz="4" w:space="0" w:color="auto"/>
              <w:left w:val="single" w:sz="4" w:space="0" w:color="auto"/>
              <w:bottom w:val="single" w:sz="4" w:space="0" w:color="auto"/>
              <w:right w:val="single" w:sz="4" w:space="0" w:color="auto"/>
            </w:tcBorders>
          </w:tcPr>
          <w:p w:rsidR="00F75780" w:rsidRDefault="00F75780" w:rsidP="00393A3A">
            <w:pPr>
              <w:rPr>
                <w:rFonts w:ascii="Times New Roman" w:hAnsi="Times New Roman" w:cs="Times New Roman"/>
                <w:sz w:val="24"/>
                <w:szCs w:val="24"/>
              </w:rPr>
            </w:pPr>
            <w:r>
              <w:rPr>
                <w:rFonts w:ascii="Times New Roman" w:hAnsi="Times New Roman" w:cs="Times New Roman"/>
                <w:sz w:val="24"/>
                <w:szCs w:val="24"/>
              </w:rPr>
              <w:t xml:space="preserve">№ </w:t>
            </w:r>
          </w:p>
          <w:p w:rsidR="00F75780" w:rsidRDefault="00F75780" w:rsidP="00393A3A">
            <w:pPr>
              <w:spacing w:after="200" w:line="276" w:lineRule="auto"/>
              <w:rPr>
                <w:rFonts w:ascii="Times New Roman" w:hAnsi="Times New Roman" w:cs="Times New Roman"/>
                <w:sz w:val="24"/>
                <w:szCs w:val="24"/>
              </w:rPr>
            </w:pPr>
          </w:p>
        </w:tc>
        <w:tc>
          <w:tcPr>
            <w:tcW w:w="4284" w:type="dxa"/>
            <w:vMerge w:val="restart"/>
            <w:tcBorders>
              <w:top w:val="single" w:sz="4" w:space="0" w:color="auto"/>
              <w:left w:val="single" w:sz="4" w:space="0" w:color="auto"/>
              <w:bottom w:val="single" w:sz="4" w:space="0" w:color="auto"/>
              <w:right w:val="single" w:sz="4" w:space="0" w:color="auto"/>
            </w:tcBorders>
            <w:hideMark/>
          </w:tcPr>
          <w:p w:rsidR="00F75780" w:rsidRDefault="00F75780" w:rsidP="00393A3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 Types of notifications about possible facts of corruption or corruption-related offenses, other violations of the Law of Ukraine "On </w:t>
            </w:r>
            <w:r>
              <w:rPr>
                <w:rFonts w:ascii="Times New Roman" w:hAnsi="Times New Roman" w:cs="Times New Roman"/>
                <w:sz w:val="24"/>
                <w:szCs w:val="24"/>
                <w:lang w:val="en-US"/>
              </w:rPr>
              <w:t>p</w:t>
            </w:r>
            <w:r>
              <w:rPr>
                <w:rFonts w:ascii="Times New Roman" w:hAnsi="Times New Roman" w:cs="Times New Roman"/>
                <w:sz w:val="24"/>
                <w:szCs w:val="24"/>
              </w:rPr>
              <w:t xml:space="preserve">revention of </w:t>
            </w:r>
            <w:r>
              <w:rPr>
                <w:rFonts w:ascii="Times New Roman" w:hAnsi="Times New Roman" w:cs="Times New Roman"/>
                <w:sz w:val="24"/>
                <w:szCs w:val="24"/>
                <w:lang w:val="en-US"/>
              </w:rPr>
              <w:t>c</w:t>
            </w:r>
            <w:r>
              <w:rPr>
                <w:rFonts w:ascii="Times New Roman" w:hAnsi="Times New Roman" w:cs="Times New Roman"/>
                <w:sz w:val="24"/>
                <w:szCs w:val="24"/>
              </w:rPr>
              <w:t>orruption"</w:t>
            </w:r>
          </w:p>
        </w:tc>
        <w:tc>
          <w:tcPr>
            <w:tcW w:w="9563" w:type="dxa"/>
            <w:gridSpan w:val="3"/>
            <w:tcBorders>
              <w:top w:val="single" w:sz="4" w:space="0" w:color="auto"/>
              <w:left w:val="single" w:sz="4" w:space="0" w:color="auto"/>
              <w:bottom w:val="single" w:sz="4" w:space="0" w:color="auto"/>
              <w:right w:val="single" w:sz="4" w:space="0" w:color="auto"/>
            </w:tcBorders>
            <w:hideMark/>
          </w:tcPr>
          <w:p w:rsidR="00F75780" w:rsidRDefault="00F75780" w:rsidP="00393A3A">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Procedures for consideration of incoming messages</w:t>
            </w:r>
          </w:p>
        </w:tc>
      </w:tr>
      <w:tr w:rsidR="00F75780" w:rsidTr="00F75780">
        <w:trPr>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5780" w:rsidRDefault="00F75780" w:rsidP="00393A3A">
            <w:pPr>
              <w:rPr>
                <w:rFonts w:ascii="Times New Roman" w:hAnsi="Times New Roman" w:cs="Times New Roman"/>
                <w:sz w:val="24"/>
                <w:szCs w:val="24"/>
              </w:rPr>
            </w:pPr>
          </w:p>
        </w:tc>
        <w:tc>
          <w:tcPr>
            <w:tcW w:w="4284" w:type="dxa"/>
            <w:vMerge/>
            <w:tcBorders>
              <w:top w:val="single" w:sz="4" w:space="0" w:color="auto"/>
              <w:left w:val="single" w:sz="4" w:space="0" w:color="auto"/>
              <w:bottom w:val="single" w:sz="4" w:space="0" w:color="auto"/>
              <w:right w:val="single" w:sz="4" w:space="0" w:color="auto"/>
            </w:tcBorders>
            <w:vAlign w:val="center"/>
            <w:hideMark/>
          </w:tcPr>
          <w:p w:rsidR="00F75780" w:rsidRDefault="00F75780" w:rsidP="00393A3A">
            <w:pPr>
              <w:rPr>
                <w:rFonts w:ascii="Times New Roman" w:hAnsi="Times New Roman" w:cs="Times New Roman"/>
                <w:sz w:val="24"/>
                <w:szCs w:val="24"/>
              </w:rPr>
            </w:pP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F75780" w:rsidRDefault="00F75780" w:rsidP="00393A3A">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with an indication of authorship</w:t>
            </w:r>
          </w:p>
        </w:tc>
        <w:tc>
          <w:tcPr>
            <w:tcW w:w="4460" w:type="dxa"/>
            <w:tcBorders>
              <w:top w:val="single" w:sz="4" w:space="0" w:color="auto"/>
              <w:left w:val="single" w:sz="4" w:space="0" w:color="auto"/>
              <w:bottom w:val="single" w:sz="4" w:space="0" w:color="auto"/>
              <w:right w:val="single" w:sz="4" w:space="0" w:color="auto"/>
            </w:tcBorders>
            <w:vAlign w:val="center"/>
            <w:hideMark/>
          </w:tcPr>
          <w:p w:rsidR="00F75780" w:rsidRDefault="00F75780" w:rsidP="00393A3A">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anonymously</w:t>
            </w:r>
          </w:p>
        </w:tc>
      </w:tr>
      <w:tr w:rsidR="00F75780" w:rsidTr="00F75780">
        <w:trPr>
          <w:trHeight w:val="256"/>
        </w:trPr>
        <w:tc>
          <w:tcPr>
            <w:tcW w:w="670" w:type="dxa"/>
            <w:tcBorders>
              <w:top w:val="single" w:sz="4" w:space="0" w:color="auto"/>
              <w:left w:val="single" w:sz="4" w:space="0" w:color="auto"/>
              <w:bottom w:val="single" w:sz="4" w:space="0" w:color="auto"/>
              <w:right w:val="single" w:sz="4" w:space="0" w:color="auto"/>
            </w:tcBorders>
            <w:hideMark/>
          </w:tcPr>
          <w:p w:rsidR="00F75780" w:rsidRDefault="00F75780" w:rsidP="00393A3A">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84" w:type="dxa"/>
            <w:tcBorders>
              <w:top w:val="single" w:sz="4" w:space="0" w:color="auto"/>
              <w:left w:val="single" w:sz="4" w:space="0" w:color="auto"/>
              <w:bottom w:val="single" w:sz="4" w:space="0" w:color="auto"/>
              <w:right w:val="single" w:sz="4" w:space="0" w:color="auto"/>
            </w:tcBorders>
            <w:hideMark/>
          </w:tcPr>
          <w:p w:rsidR="00F75780" w:rsidRDefault="00F75780" w:rsidP="00393A3A">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F75780" w:rsidRDefault="00F75780" w:rsidP="00393A3A">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460" w:type="dxa"/>
            <w:tcBorders>
              <w:top w:val="single" w:sz="4" w:space="0" w:color="auto"/>
              <w:left w:val="single" w:sz="4" w:space="0" w:color="auto"/>
              <w:bottom w:val="single" w:sz="4" w:space="0" w:color="auto"/>
              <w:right w:val="single" w:sz="4" w:space="0" w:color="auto"/>
            </w:tcBorders>
            <w:vAlign w:val="center"/>
            <w:hideMark/>
          </w:tcPr>
          <w:p w:rsidR="00F75780" w:rsidRDefault="00F75780" w:rsidP="00393A3A">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75780" w:rsidRPr="00F75780" w:rsidTr="00F75780">
        <w:tc>
          <w:tcPr>
            <w:tcW w:w="670" w:type="dxa"/>
            <w:tcBorders>
              <w:top w:val="single" w:sz="4" w:space="0" w:color="auto"/>
              <w:left w:val="single" w:sz="4" w:space="0" w:color="auto"/>
              <w:bottom w:val="single" w:sz="4" w:space="0" w:color="auto"/>
              <w:right w:val="single" w:sz="4" w:space="0" w:color="auto"/>
            </w:tcBorders>
            <w:hideMark/>
          </w:tcPr>
          <w:p w:rsidR="00F75780" w:rsidRDefault="00F75780" w:rsidP="00393A3A">
            <w:pPr>
              <w:spacing w:after="200" w:line="276" w:lineRule="auto"/>
              <w:rPr>
                <w:rFonts w:ascii="Times New Roman" w:hAnsi="Times New Roman" w:cs="Times New Roman"/>
                <w:sz w:val="24"/>
                <w:szCs w:val="24"/>
              </w:rPr>
            </w:pPr>
            <w:r>
              <w:rPr>
                <w:rFonts w:ascii="Times New Roman" w:hAnsi="Times New Roman" w:cs="Times New Roman"/>
                <w:sz w:val="24"/>
                <w:szCs w:val="24"/>
              </w:rPr>
              <w:t>1.</w:t>
            </w:r>
          </w:p>
        </w:tc>
        <w:tc>
          <w:tcPr>
            <w:tcW w:w="4284" w:type="dxa"/>
            <w:tcBorders>
              <w:top w:val="single" w:sz="4" w:space="0" w:color="auto"/>
              <w:left w:val="single" w:sz="4" w:space="0" w:color="auto"/>
              <w:bottom w:val="single" w:sz="4" w:space="0" w:color="auto"/>
              <w:right w:val="single" w:sz="4" w:space="0" w:color="auto"/>
            </w:tcBorders>
            <w:hideMark/>
          </w:tcPr>
          <w:p w:rsidR="00F75780" w:rsidRDefault="00F75780" w:rsidP="00393A3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The message does not contain factual data indicating the possible commission of a corruption or corruption-related offense, other violations of the Law of Ukraine "On </w:t>
            </w:r>
            <w:r>
              <w:rPr>
                <w:rFonts w:ascii="Times New Roman" w:hAnsi="Times New Roman" w:cs="Times New Roman"/>
                <w:sz w:val="24"/>
                <w:szCs w:val="24"/>
                <w:lang w:val="en-US"/>
              </w:rPr>
              <w:t>p</w:t>
            </w:r>
            <w:r>
              <w:rPr>
                <w:rFonts w:ascii="Times New Roman" w:hAnsi="Times New Roman" w:cs="Times New Roman"/>
                <w:sz w:val="24"/>
                <w:szCs w:val="24"/>
              </w:rPr>
              <w:t xml:space="preserve">revention of </w:t>
            </w:r>
            <w:r>
              <w:rPr>
                <w:rFonts w:ascii="Times New Roman" w:hAnsi="Times New Roman" w:cs="Times New Roman"/>
                <w:sz w:val="24"/>
                <w:szCs w:val="24"/>
                <w:lang w:val="en-US"/>
              </w:rPr>
              <w:t>c</w:t>
            </w:r>
            <w:r>
              <w:rPr>
                <w:rFonts w:ascii="Times New Roman" w:hAnsi="Times New Roman" w:cs="Times New Roman"/>
                <w:sz w:val="24"/>
                <w:szCs w:val="24"/>
              </w:rPr>
              <w:t>orruption"</w:t>
            </w:r>
            <w:r>
              <w:rPr>
                <w:rFonts w:ascii="Times New Roman" w:hAnsi="Times New Roman" w:cs="Times New Roman"/>
                <w:sz w:val="24"/>
                <w:szCs w:val="24"/>
                <w:lang w:val="en-US"/>
              </w:rPr>
              <w:t xml:space="preserve"> </w:t>
            </w:r>
            <w:r>
              <w:rPr>
                <w:rFonts w:ascii="Times New Roman" w:hAnsi="Times New Roman" w:cs="Times New Roman"/>
                <w:sz w:val="24"/>
                <w:szCs w:val="24"/>
              </w:rPr>
              <w:t>which can be verified</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F75780" w:rsidRDefault="00F75780" w:rsidP="00393A3A">
            <w:pPr>
              <w:spacing w:line="216" w:lineRule="atLeast"/>
              <w:rPr>
                <w:rFonts w:ascii="Times New Roman" w:hAnsi="Times New Roman" w:cs="Times New Roman"/>
                <w:sz w:val="24"/>
                <w:szCs w:val="24"/>
              </w:rPr>
            </w:pPr>
            <w:r>
              <w:rPr>
                <w:rFonts w:ascii="Times New Roman" w:hAnsi="Times New Roman" w:cs="Times New Roman"/>
                <w:sz w:val="24"/>
                <w:szCs w:val="24"/>
              </w:rPr>
              <w:t xml:space="preserve">Consideration of the message is terminated without its peliminary consideration, which is noted in the </w:t>
            </w:r>
            <w:r>
              <w:rPr>
                <w:rFonts w:ascii="Times New Roman" w:hAnsi="Times New Roman" w:cs="Times New Roman"/>
                <w:sz w:val="24"/>
                <w:szCs w:val="24"/>
                <w:lang w:val="en-US"/>
              </w:rPr>
              <w:t>M</w:t>
            </w:r>
            <w:r>
              <w:rPr>
                <w:rFonts w:ascii="Times New Roman" w:hAnsi="Times New Roman" w:cs="Times New Roman"/>
                <w:sz w:val="24"/>
                <w:szCs w:val="24"/>
              </w:rPr>
              <w:t xml:space="preserve">essage </w:t>
            </w:r>
            <w:r>
              <w:rPr>
                <w:rFonts w:ascii="Times New Roman" w:hAnsi="Times New Roman" w:cs="Times New Roman"/>
                <w:sz w:val="24"/>
                <w:szCs w:val="24"/>
                <w:lang w:val="en-US"/>
              </w:rPr>
              <w:t>l</w:t>
            </w:r>
            <w:r>
              <w:rPr>
                <w:rFonts w:ascii="Times New Roman" w:hAnsi="Times New Roman" w:cs="Times New Roman"/>
                <w:sz w:val="24"/>
                <w:szCs w:val="24"/>
              </w:rPr>
              <w:t>og.</w:t>
            </w:r>
          </w:p>
          <w:p w:rsidR="00F75780" w:rsidRDefault="00F75780" w:rsidP="00393A3A">
            <w:pPr>
              <w:spacing w:line="216" w:lineRule="atLeast"/>
              <w:rPr>
                <w:rFonts w:ascii="Times New Roman" w:hAnsi="Times New Roman" w:cs="Times New Roman"/>
                <w:sz w:val="24"/>
                <w:szCs w:val="24"/>
              </w:rPr>
            </w:pPr>
            <w:r>
              <w:rPr>
                <w:rFonts w:ascii="Times New Roman" w:hAnsi="Times New Roman" w:cs="Times New Roman"/>
                <w:sz w:val="24"/>
                <w:szCs w:val="24"/>
              </w:rPr>
              <w:t xml:space="preserve">The notification shall be sent to the Organizational and </w:t>
            </w:r>
            <w:r>
              <w:rPr>
                <w:rFonts w:ascii="Times New Roman" w:hAnsi="Times New Roman" w:cs="Times New Roman"/>
                <w:sz w:val="24"/>
                <w:szCs w:val="24"/>
                <w:lang w:val="en-US"/>
              </w:rPr>
              <w:t>a</w:t>
            </w:r>
            <w:r>
              <w:rPr>
                <w:rFonts w:ascii="Times New Roman" w:hAnsi="Times New Roman" w:cs="Times New Roman"/>
                <w:sz w:val="24"/>
                <w:szCs w:val="24"/>
              </w:rPr>
              <w:t xml:space="preserve">dministrative </w:t>
            </w:r>
            <w:r>
              <w:rPr>
                <w:rFonts w:ascii="Times New Roman" w:hAnsi="Times New Roman" w:cs="Times New Roman"/>
                <w:sz w:val="24"/>
                <w:szCs w:val="24"/>
                <w:lang w:val="en-US"/>
              </w:rPr>
              <w:t>d</w:t>
            </w:r>
            <w:r>
              <w:rPr>
                <w:rFonts w:ascii="Times New Roman" w:hAnsi="Times New Roman" w:cs="Times New Roman"/>
                <w:sz w:val="24"/>
                <w:szCs w:val="24"/>
              </w:rPr>
              <w:t xml:space="preserve">epartment for registration and organization of its review in accordance with the Law of Ukraine "On Appeals of </w:t>
            </w:r>
            <w:r>
              <w:rPr>
                <w:rFonts w:ascii="Times New Roman" w:hAnsi="Times New Roman" w:cs="Times New Roman"/>
                <w:sz w:val="24"/>
                <w:szCs w:val="24"/>
                <w:lang w:val="en-US"/>
              </w:rPr>
              <w:t>c</w:t>
            </w:r>
            <w:r>
              <w:rPr>
                <w:rFonts w:ascii="Times New Roman" w:hAnsi="Times New Roman" w:cs="Times New Roman"/>
                <w:sz w:val="24"/>
                <w:szCs w:val="24"/>
              </w:rPr>
              <w:t xml:space="preserve">itizens" or "On Access to </w:t>
            </w:r>
            <w:r>
              <w:rPr>
                <w:rFonts w:ascii="Times New Roman" w:hAnsi="Times New Roman" w:cs="Times New Roman"/>
                <w:sz w:val="24"/>
                <w:szCs w:val="24"/>
                <w:lang w:val="en-US"/>
              </w:rPr>
              <w:t>p</w:t>
            </w:r>
            <w:r>
              <w:rPr>
                <w:rFonts w:ascii="Times New Roman" w:hAnsi="Times New Roman" w:cs="Times New Roman"/>
                <w:sz w:val="24"/>
                <w:szCs w:val="24"/>
              </w:rPr>
              <w:t xml:space="preserve">ublic </w:t>
            </w:r>
            <w:r>
              <w:rPr>
                <w:rFonts w:ascii="Times New Roman" w:hAnsi="Times New Roman" w:cs="Times New Roman"/>
                <w:sz w:val="24"/>
                <w:szCs w:val="24"/>
                <w:lang w:val="en-US"/>
              </w:rPr>
              <w:t>i</w:t>
            </w:r>
            <w:r>
              <w:rPr>
                <w:rFonts w:ascii="Times New Roman" w:hAnsi="Times New Roman" w:cs="Times New Roman"/>
                <w:sz w:val="24"/>
                <w:szCs w:val="24"/>
              </w:rPr>
              <w:t>nformation" no later than the next day after the date of receipt of the notification.</w:t>
            </w:r>
          </w:p>
          <w:p w:rsidR="00F75780" w:rsidRDefault="00F75780" w:rsidP="00393A3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The person who made the notification is informed about the termination of consideration of the notification within three working days by a letter from the Department of </w:t>
            </w:r>
            <w:r>
              <w:rPr>
                <w:rFonts w:ascii="Times New Roman" w:hAnsi="Times New Roman" w:cs="Times New Roman"/>
                <w:sz w:val="24"/>
                <w:szCs w:val="24"/>
                <w:lang w:val="en-US"/>
              </w:rPr>
              <w:t>p</w:t>
            </w:r>
            <w:r>
              <w:rPr>
                <w:rFonts w:ascii="Times New Roman" w:hAnsi="Times New Roman" w:cs="Times New Roman"/>
                <w:sz w:val="24"/>
                <w:szCs w:val="24"/>
              </w:rPr>
              <w:t xml:space="preserve">revention and </w:t>
            </w:r>
            <w:r>
              <w:rPr>
                <w:rFonts w:ascii="Times New Roman" w:hAnsi="Times New Roman" w:cs="Times New Roman"/>
                <w:sz w:val="24"/>
                <w:szCs w:val="24"/>
                <w:lang w:val="en-US"/>
              </w:rPr>
              <w:t>d</w:t>
            </w:r>
            <w:r>
              <w:rPr>
                <w:rFonts w:ascii="Times New Roman" w:hAnsi="Times New Roman" w:cs="Times New Roman"/>
                <w:sz w:val="24"/>
                <w:szCs w:val="24"/>
              </w:rPr>
              <w:t xml:space="preserve">etection of </w:t>
            </w:r>
            <w:r>
              <w:rPr>
                <w:rFonts w:ascii="Times New Roman" w:hAnsi="Times New Roman" w:cs="Times New Roman"/>
                <w:sz w:val="24"/>
                <w:szCs w:val="24"/>
                <w:lang w:val="en-US"/>
              </w:rPr>
              <w:t>c</w:t>
            </w:r>
            <w:r>
              <w:rPr>
                <w:rFonts w:ascii="Times New Roman" w:hAnsi="Times New Roman" w:cs="Times New Roman"/>
                <w:sz w:val="24"/>
                <w:szCs w:val="24"/>
              </w:rPr>
              <w:t>orruption.</w:t>
            </w:r>
          </w:p>
        </w:tc>
        <w:tc>
          <w:tcPr>
            <w:tcW w:w="4460" w:type="dxa"/>
            <w:tcBorders>
              <w:top w:val="single" w:sz="4" w:space="0" w:color="auto"/>
              <w:left w:val="single" w:sz="4" w:space="0" w:color="auto"/>
              <w:bottom w:val="single" w:sz="4" w:space="0" w:color="auto"/>
              <w:right w:val="single" w:sz="4" w:space="0" w:color="auto"/>
            </w:tcBorders>
            <w:vAlign w:val="center"/>
            <w:hideMark/>
          </w:tcPr>
          <w:p w:rsidR="00F75780" w:rsidRDefault="00F75780" w:rsidP="00F75780">
            <w:pPr>
              <w:spacing w:line="216" w:lineRule="atLeast"/>
              <w:jc w:val="both"/>
              <w:rPr>
                <w:rFonts w:ascii="-webkit-standard" w:hAnsi="-webkit-standard" w:cs="Times New Roman"/>
                <w:sz w:val="24"/>
                <w:szCs w:val="24"/>
              </w:rPr>
            </w:pPr>
            <w:r>
              <w:rPr>
                <w:rFonts w:ascii="Times New Roman" w:hAnsi="Times New Roman" w:cs="Times New Roman"/>
                <w:sz w:val="24"/>
                <w:szCs w:val="24"/>
              </w:rPr>
              <w:t>Consideration of the message is terminated withou</w:t>
            </w:r>
            <w:r>
              <w:rPr>
                <w:rFonts w:ascii="Times New Roman" w:hAnsi="Times New Roman" w:cs="Times New Roman"/>
                <w:sz w:val="24"/>
                <w:szCs w:val="24"/>
              </w:rPr>
              <w:t>t its preliminary consideration</w:t>
            </w:r>
            <w:r>
              <w:rPr>
                <w:rFonts w:ascii="Times New Roman" w:hAnsi="Times New Roman" w:cs="Times New Roman"/>
                <w:sz w:val="24"/>
                <w:szCs w:val="24"/>
              </w:rPr>
              <w:t xml:space="preserve"> which is noted in the Message </w:t>
            </w:r>
            <w:r>
              <w:rPr>
                <w:rFonts w:ascii="Times New Roman" w:hAnsi="Times New Roman" w:cs="Times New Roman"/>
                <w:sz w:val="24"/>
                <w:szCs w:val="24"/>
                <w:lang w:val="en-US"/>
              </w:rPr>
              <w:t>l</w:t>
            </w:r>
            <w:r>
              <w:rPr>
                <w:rFonts w:ascii="Times New Roman" w:hAnsi="Times New Roman" w:cs="Times New Roman"/>
                <w:sz w:val="24"/>
                <w:szCs w:val="24"/>
              </w:rPr>
              <w:t>og.</w:t>
            </w:r>
          </w:p>
          <w:p w:rsidR="00F75780" w:rsidRDefault="00F75780" w:rsidP="00F75780">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An Act on the non-compliance of an anonymous report with the requirements of the Law of Ukraine "On </w:t>
            </w:r>
            <w:r>
              <w:rPr>
                <w:rFonts w:ascii="Times New Roman" w:hAnsi="Times New Roman" w:cs="Times New Roman"/>
                <w:sz w:val="24"/>
                <w:szCs w:val="24"/>
                <w:lang w:val="en-US"/>
              </w:rPr>
              <w:t>p</w:t>
            </w:r>
            <w:r>
              <w:rPr>
                <w:rFonts w:ascii="Times New Roman" w:hAnsi="Times New Roman" w:cs="Times New Roman"/>
                <w:sz w:val="24"/>
                <w:szCs w:val="24"/>
              </w:rPr>
              <w:t xml:space="preserve">revention of </w:t>
            </w:r>
            <w:r>
              <w:rPr>
                <w:rFonts w:ascii="Times New Roman" w:hAnsi="Times New Roman" w:cs="Times New Roman"/>
                <w:sz w:val="24"/>
                <w:szCs w:val="24"/>
                <w:lang w:val="en-US"/>
              </w:rPr>
              <w:t>c</w:t>
            </w:r>
            <w:r>
              <w:rPr>
                <w:rFonts w:ascii="Times New Roman" w:hAnsi="Times New Roman" w:cs="Times New Roman"/>
                <w:sz w:val="24"/>
                <w:szCs w:val="24"/>
              </w:rPr>
              <w:t>orruption" is drawn up.</w:t>
            </w:r>
          </w:p>
        </w:tc>
      </w:tr>
      <w:tr w:rsidR="00F75780" w:rsidRPr="00F75780" w:rsidTr="00F75780">
        <w:tc>
          <w:tcPr>
            <w:tcW w:w="670" w:type="dxa"/>
            <w:tcBorders>
              <w:top w:val="single" w:sz="4" w:space="0" w:color="auto"/>
              <w:left w:val="single" w:sz="4" w:space="0" w:color="auto"/>
              <w:bottom w:val="single" w:sz="4" w:space="0" w:color="auto"/>
              <w:right w:val="single" w:sz="4" w:space="0" w:color="auto"/>
            </w:tcBorders>
            <w:hideMark/>
          </w:tcPr>
          <w:p w:rsidR="00F75780" w:rsidRDefault="00F75780" w:rsidP="00393A3A">
            <w:pPr>
              <w:spacing w:after="200" w:line="276" w:lineRule="auto"/>
              <w:rPr>
                <w:rFonts w:ascii="Times New Roman" w:hAnsi="Times New Roman" w:cs="Times New Roman"/>
                <w:sz w:val="24"/>
                <w:szCs w:val="24"/>
              </w:rPr>
            </w:pPr>
            <w:r>
              <w:rPr>
                <w:rFonts w:ascii="Times New Roman" w:hAnsi="Times New Roman" w:cs="Times New Roman"/>
                <w:sz w:val="24"/>
                <w:szCs w:val="24"/>
              </w:rPr>
              <w:t>2.</w:t>
            </w:r>
          </w:p>
        </w:tc>
        <w:tc>
          <w:tcPr>
            <w:tcW w:w="4284" w:type="dxa"/>
            <w:tcBorders>
              <w:top w:val="single" w:sz="4" w:space="0" w:color="auto"/>
              <w:left w:val="single" w:sz="4" w:space="0" w:color="auto"/>
              <w:bottom w:val="single" w:sz="4" w:space="0" w:color="auto"/>
              <w:right w:val="single" w:sz="4" w:space="0" w:color="auto"/>
            </w:tcBorders>
            <w:hideMark/>
          </w:tcPr>
          <w:p w:rsidR="00F75780" w:rsidRDefault="00F75780" w:rsidP="00393A3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The notification contains information on possible facts of corruption or corruption-related offenses, other violations of the Law of Ukraine "On </w:t>
            </w:r>
            <w:r>
              <w:rPr>
                <w:rFonts w:ascii="Times New Roman" w:hAnsi="Times New Roman" w:cs="Times New Roman"/>
                <w:sz w:val="24"/>
                <w:szCs w:val="24"/>
                <w:lang w:val="en-US"/>
              </w:rPr>
              <w:t>p</w:t>
            </w:r>
            <w:r>
              <w:rPr>
                <w:rFonts w:ascii="Times New Roman" w:hAnsi="Times New Roman" w:cs="Times New Roman"/>
                <w:sz w:val="24"/>
                <w:szCs w:val="24"/>
              </w:rPr>
              <w:t xml:space="preserve">revention of </w:t>
            </w:r>
            <w:r>
              <w:rPr>
                <w:rFonts w:ascii="Times New Roman" w:hAnsi="Times New Roman" w:cs="Times New Roman"/>
                <w:sz w:val="24"/>
                <w:szCs w:val="24"/>
                <w:lang w:val="en-US"/>
              </w:rPr>
              <w:t>c</w:t>
            </w:r>
            <w:r>
              <w:rPr>
                <w:rFonts w:ascii="Times New Roman" w:hAnsi="Times New Roman" w:cs="Times New Roman"/>
                <w:sz w:val="24"/>
                <w:szCs w:val="24"/>
              </w:rPr>
              <w:t>orruption"</w:t>
            </w:r>
            <w:r>
              <w:rPr>
                <w:rFonts w:ascii="Times New Roman" w:hAnsi="Times New Roman" w:cs="Times New Roman"/>
                <w:sz w:val="24"/>
                <w:szCs w:val="24"/>
                <w:lang w:val="en-US"/>
              </w:rPr>
              <w:t xml:space="preserve"> </w:t>
            </w:r>
            <w:r>
              <w:rPr>
                <w:rFonts w:ascii="Times New Roman" w:hAnsi="Times New Roman" w:cs="Times New Roman"/>
                <w:sz w:val="24"/>
                <w:szCs w:val="24"/>
              </w:rPr>
              <w:t>the consideration of which does not fall under the competence of the ESBU.</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F75780" w:rsidRDefault="00F75780" w:rsidP="00393A3A">
            <w:pPr>
              <w:spacing w:line="216" w:lineRule="atLeast"/>
              <w:rPr>
                <w:rFonts w:ascii="Times New Roman" w:hAnsi="Times New Roman" w:cs="Times New Roman"/>
                <w:sz w:val="24"/>
                <w:szCs w:val="24"/>
              </w:rPr>
            </w:pPr>
            <w:r>
              <w:rPr>
                <w:rFonts w:ascii="Times New Roman" w:hAnsi="Times New Roman" w:cs="Times New Roman"/>
                <w:sz w:val="24"/>
                <w:szCs w:val="24"/>
              </w:rPr>
              <w:t xml:space="preserve">Consideration of the message is terminated without its preliminary consideration, which is noted in the Message </w:t>
            </w:r>
            <w:r>
              <w:rPr>
                <w:rFonts w:ascii="Times New Roman" w:hAnsi="Times New Roman" w:cs="Times New Roman"/>
                <w:sz w:val="24"/>
                <w:szCs w:val="24"/>
                <w:lang w:val="en-US"/>
              </w:rPr>
              <w:t>l</w:t>
            </w:r>
            <w:r>
              <w:rPr>
                <w:rFonts w:ascii="Times New Roman" w:hAnsi="Times New Roman" w:cs="Times New Roman"/>
                <w:sz w:val="24"/>
                <w:szCs w:val="24"/>
              </w:rPr>
              <w:t>og.</w:t>
            </w:r>
          </w:p>
          <w:p w:rsidR="00F75780" w:rsidRDefault="00F75780" w:rsidP="00393A3A">
            <w:pPr>
              <w:spacing w:after="20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The person who made the notification is informed about the termination of the consideration of the notification within three working days by a letter from the Department for the </w:t>
            </w:r>
            <w:r>
              <w:rPr>
                <w:rFonts w:ascii="Times New Roman" w:hAnsi="Times New Roman" w:cs="Times New Roman"/>
                <w:sz w:val="24"/>
                <w:szCs w:val="24"/>
                <w:lang w:val="en-US"/>
              </w:rPr>
              <w:t>p</w:t>
            </w:r>
            <w:r>
              <w:rPr>
                <w:rFonts w:ascii="Times New Roman" w:hAnsi="Times New Roman" w:cs="Times New Roman"/>
                <w:sz w:val="24"/>
                <w:szCs w:val="24"/>
              </w:rPr>
              <w:t xml:space="preserve">revention and </w:t>
            </w:r>
            <w:r>
              <w:rPr>
                <w:rFonts w:ascii="Times New Roman" w:hAnsi="Times New Roman" w:cs="Times New Roman"/>
                <w:sz w:val="24"/>
                <w:szCs w:val="24"/>
                <w:lang w:val="en-US"/>
              </w:rPr>
              <w:t>d</w:t>
            </w:r>
            <w:r>
              <w:rPr>
                <w:rFonts w:ascii="Times New Roman" w:hAnsi="Times New Roman" w:cs="Times New Roman"/>
                <w:sz w:val="24"/>
                <w:szCs w:val="24"/>
              </w:rPr>
              <w:t xml:space="preserve">etection of </w:t>
            </w:r>
            <w:r>
              <w:rPr>
                <w:rFonts w:ascii="Times New Roman" w:hAnsi="Times New Roman" w:cs="Times New Roman"/>
                <w:sz w:val="24"/>
                <w:szCs w:val="24"/>
                <w:lang w:val="en-US"/>
              </w:rPr>
              <w:t>c</w:t>
            </w:r>
            <w:r>
              <w:rPr>
                <w:rFonts w:ascii="Times New Roman" w:hAnsi="Times New Roman" w:cs="Times New Roman"/>
                <w:sz w:val="24"/>
                <w:szCs w:val="24"/>
              </w:rPr>
              <w:t>orruption, with a simultaneous explanation of the competence of the body or legal entity authorized to carry out the review or investigation of the facts stated in the notification.</w:t>
            </w:r>
          </w:p>
        </w:tc>
        <w:tc>
          <w:tcPr>
            <w:tcW w:w="4460" w:type="dxa"/>
            <w:tcBorders>
              <w:top w:val="single" w:sz="4" w:space="0" w:color="auto"/>
              <w:left w:val="single" w:sz="4" w:space="0" w:color="auto"/>
              <w:bottom w:val="single" w:sz="4" w:space="0" w:color="auto"/>
              <w:right w:val="single" w:sz="4" w:space="0" w:color="auto"/>
            </w:tcBorders>
            <w:vAlign w:val="center"/>
            <w:hideMark/>
          </w:tcPr>
          <w:p w:rsidR="00F75780" w:rsidRDefault="00F75780" w:rsidP="00F75780">
            <w:pPr>
              <w:spacing w:line="216" w:lineRule="atLeast"/>
              <w:jc w:val="both"/>
              <w:rPr>
                <w:rFonts w:ascii="Times New Roman" w:hAnsi="Times New Roman" w:cs="Times New Roman"/>
                <w:sz w:val="24"/>
                <w:szCs w:val="24"/>
              </w:rPr>
            </w:pPr>
            <w:r>
              <w:rPr>
                <w:rFonts w:ascii="Times New Roman" w:hAnsi="Times New Roman" w:cs="Times New Roman"/>
                <w:sz w:val="24"/>
                <w:szCs w:val="24"/>
              </w:rPr>
              <w:t xml:space="preserve">Consideration of the message is terminated without its preliminary consideration, which is noted in the Message </w:t>
            </w:r>
            <w:r>
              <w:rPr>
                <w:rFonts w:ascii="Times New Roman" w:hAnsi="Times New Roman" w:cs="Times New Roman"/>
                <w:sz w:val="24"/>
                <w:szCs w:val="24"/>
                <w:lang w:val="en-US"/>
              </w:rPr>
              <w:t>l</w:t>
            </w:r>
            <w:r>
              <w:rPr>
                <w:rFonts w:ascii="Times New Roman" w:hAnsi="Times New Roman" w:cs="Times New Roman"/>
                <w:sz w:val="24"/>
                <w:szCs w:val="24"/>
              </w:rPr>
              <w:t>og.</w:t>
            </w:r>
          </w:p>
          <w:p w:rsidR="00F75780" w:rsidRDefault="00F75780" w:rsidP="00F75780">
            <w:pPr>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The notification is sent to the body or legal entity authorized to conduct a review or investigation of the facts stated in the notification by letter of the Department of </w:t>
            </w:r>
            <w:r>
              <w:rPr>
                <w:rFonts w:ascii="Times New Roman" w:hAnsi="Times New Roman" w:cs="Times New Roman"/>
                <w:sz w:val="24"/>
                <w:szCs w:val="24"/>
                <w:lang w:val="en-US"/>
              </w:rPr>
              <w:t>p</w:t>
            </w:r>
            <w:r>
              <w:rPr>
                <w:rFonts w:ascii="Times New Roman" w:hAnsi="Times New Roman" w:cs="Times New Roman"/>
                <w:sz w:val="24"/>
                <w:szCs w:val="24"/>
              </w:rPr>
              <w:t xml:space="preserve">revention and </w:t>
            </w:r>
            <w:r>
              <w:rPr>
                <w:rFonts w:ascii="Times New Roman" w:hAnsi="Times New Roman" w:cs="Times New Roman"/>
                <w:sz w:val="24"/>
                <w:szCs w:val="24"/>
                <w:lang w:val="en-US"/>
              </w:rPr>
              <w:t>d</w:t>
            </w:r>
            <w:r>
              <w:rPr>
                <w:rFonts w:ascii="Times New Roman" w:hAnsi="Times New Roman" w:cs="Times New Roman"/>
                <w:sz w:val="24"/>
                <w:szCs w:val="24"/>
              </w:rPr>
              <w:t xml:space="preserve">etection of </w:t>
            </w:r>
            <w:r>
              <w:rPr>
                <w:rFonts w:ascii="Times New Roman" w:hAnsi="Times New Roman" w:cs="Times New Roman"/>
                <w:sz w:val="24"/>
                <w:szCs w:val="24"/>
                <w:lang w:val="en-US"/>
              </w:rPr>
              <w:t>c</w:t>
            </w:r>
            <w:r>
              <w:rPr>
                <w:rFonts w:ascii="Times New Roman" w:hAnsi="Times New Roman" w:cs="Times New Roman"/>
                <w:sz w:val="24"/>
                <w:szCs w:val="24"/>
              </w:rPr>
              <w:t>orruption within three working days.</w:t>
            </w:r>
          </w:p>
        </w:tc>
      </w:tr>
      <w:tr w:rsidR="00F75780" w:rsidRPr="00F75780" w:rsidTr="00F75780">
        <w:tc>
          <w:tcPr>
            <w:tcW w:w="670" w:type="dxa"/>
            <w:tcBorders>
              <w:top w:val="single" w:sz="4" w:space="0" w:color="auto"/>
              <w:left w:val="single" w:sz="4" w:space="0" w:color="auto"/>
              <w:bottom w:val="single" w:sz="4" w:space="0" w:color="auto"/>
              <w:right w:val="single" w:sz="4" w:space="0" w:color="auto"/>
            </w:tcBorders>
            <w:hideMark/>
          </w:tcPr>
          <w:p w:rsidR="00F75780" w:rsidRDefault="00F75780" w:rsidP="00393A3A">
            <w:pPr>
              <w:spacing w:after="200" w:line="276" w:lineRule="auto"/>
              <w:rPr>
                <w:rFonts w:ascii="Times New Roman" w:hAnsi="Times New Roman" w:cs="Times New Roman"/>
                <w:sz w:val="24"/>
                <w:szCs w:val="24"/>
              </w:rPr>
            </w:pPr>
            <w:r>
              <w:rPr>
                <w:rFonts w:ascii="Times New Roman" w:hAnsi="Times New Roman" w:cs="Times New Roman"/>
                <w:sz w:val="24"/>
                <w:szCs w:val="24"/>
              </w:rPr>
              <w:t>3.</w:t>
            </w:r>
          </w:p>
        </w:tc>
        <w:tc>
          <w:tcPr>
            <w:tcW w:w="4284" w:type="dxa"/>
            <w:tcBorders>
              <w:top w:val="single" w:sz="4" w:space="0" w:color="auto"/>
              <w:left w:val="single" w:sz="4" w:space="0" w:color="auto"/>
              <w:bottom w:val="single" w:sz="4" w:space="0" w:color="auto"/>
              <w:right w:val="single" w:sz="4" w:space="0" w:color="auto"/>
            </w:tcBorders>
            <w:hideMark/>
          </w:tcPr>
          <w:p w:rsidR="00F75780" w:rsidRDefault="00F75780" w:rsidP="00F75780">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The notification contains information about possible facts of corruption or corruption-related offenses, other violations of the Law of Ukraine "On </w:t>
            </w:r>
            <w:r>
              <w:rPr>
                <w:rFonts w:ascii="Times New Roman" w:hAnsi="Times New Roman" w:cs="Times New Roman"/>
                <w:sz w:val="24"/>
                <w:szCs w:val="24"/>
                <w:lang w:val="en-US"/>
              </w:rPr>
              <w:t>p</w:t>
            </w:r>
            <w:r>
              <w:rPr>
                <w:rFonts w:ascii="Times New Roman" w:hAnsi="Times New Roman" w:cs="Times New Roman"/>
                <w:sz w:val="24"/>
                <w:szCs w:val="24"/>
              </w:rPr>
              <w:t xml:space="preserve">revention of </w:t>
            </w:r>
            <w:r>
              <w:rPr>
                <w:rFonts w:ascii="Times New Roman" w:hAnsi="Times New Roman" w:cs="Times New Roman"/>
                <w:sz w:val="24"/>
                <w:szCs w:val="24"/>
                <w:lang w:val="en-US"/>
              </w:rPr>
              <w:t>c</w:t>
            </w:r>
            <w:r>
              <w:rPr>
                <w:rFonts w:ascii="Times New Roman" w:hAnsi="Times New Roman" w:cs="Times New Roman"/>
                <w:sz w:val="24"/>
                <w:szCs w:val="24"/>
              </w:rPr>
              <w:t xml:space="preserve">orruption" by the head of the Department for </w:t>
            </w:r>
            <w:r>
              <w:rPr>
                <w:rFonts w:ascii="Times New Roman" w:hAnsi="Times New Roman" w:cs="Times New Roman"/>
                <w:sz w:val="24"/>
                <w:szCs w:val="24"/>
                <w:lang w:val="en-US"/>
              </w:rPr>
              <w:t>p</w:t>
            </w:r>
            <w:r>
              <w:rPr>
                <w:rFonts w:ascii="Times New Roman" w:hAnsi="Times New Roman" w:cs="Times New Roman"/>
                <w:sz w:val="24"/>
                <w:szCs w:val="24"/>
              </w:rPr>
              <w:t xml:space="preserve">revention and </w:t>
            </w:r>
            <w:r>
              <w:rPr>
                <w:rFonts w:ascii="Times New Roman" w:hAnsi="Times New Roman" w:cs="Times New Roman"/>
                <w:sz w:val="24"/>
                <w:szCs w:val="24"/>
                <w:lang w:val="en-US"/>
              </w:rPr>
              <w:t>d</w:t>
            </w:r>
            <w:r>
              <w:rPr>
                <w:rFonts w:ascii="Times New Roman" w:hAnsi="Times New Roman" w:cs="Times New Roman"/>
                <w:sz w:val="24"/>
                <w:szCs w:val="24"/>
              </w:rPr>
              <w:t xml:space="preserve">etection of </w:t>
            </w:r>
            <w:r>
              <w:rPr>
                <w:rFonts w:ascii="Times New Roman" w:hAnsi="Times New Roman" w:cs="Times New Roman"/>
                <w:sz w:val="24"/>
                <w:szCs w:val="24"/>
                <w:lang w:val="en-US"/>
              </w:rPr>
              <w:t>c</w:t>
            </w:r>
            <w:r>
              <w:rPr>
                <w:rFonts w:ascii="Times New Roman" w:hAnsi="Times New Roman" w:cs="Times New Roman"/>
                <w:sz w:val="24"/>
                <w:szCs w:val="24"/>
              </w:rPr>
              <w:t>orruption.</w:t>
            </w:r>
          </w:p>
        </w:tc>
        <w:tc>
          <w:tcPr>
            <w:tcW w:w="9563" w:type="dxa"/>
            <w:gridSpan w:val="3"/>
            <w:tcBorders>
              <w:top w:val="single" w:sz="4" w:space="0" w:color="auto"/>
              <w:left w:val="single" w:sz="4" w:space="0" w:color="auto"/>
              <w:bottom w:val="single" w:sz="4" w:space="0" w:color="auto"/>
              <w:right w:val="single" w:sz="4" w:space="0" w:color="auto"/>
            </w:tcBorders>
            <w:vAlign w:val="center"/>
            <w:hideMark/>
          </w:tcPr>
          <w:p w:rsidR="00F75780" w:rsidRDefault="00F75780" w:rsidP="00393A3A">
            <w:pPr>
              <w:spacing w:line="216" w:lineRule="atLeast"/>
              <w:rPr>
                <w:rFonts w:ascii="Times New Roman" w:hAnsi="Times New Roman" w:cs="Times New Roman"/>
                <w:sz w:val="24"/>
                <w:szCs w:val="24"/>
              </w:rPr>
            </w:pPr>
            <w:r>
              <w:rPr>
                <w:rFonts w:ascii="Times New Roman" w:hAnsi="Times New Roman" w:cs="Times New Roman"/>
                <w:sz w:val="24"/>
                <w:szCs w:val="24"/>
              </w:rPr>
              <w:t>Consider</w:t>
            </w:r>
            <w:bookmarkStart w:id="0" w:name="_GoBack"/>
            <w:bookmarkEnd w:id="0"/>
            <w:r>
              <w:rPr>
                <w:rFonts w:ascii="Times New Roman" w:hAnsi="Times New Roman" w:cs="Times New Roman"/>
                <w:sz w:val="24"/>
                <w:szCs w:val="24"/>
              </w:rPr>
              <w:t>ation of the message is terminated without its preliminary consideration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which is noted in the Message </w:t>
            </w:r>
            <w:r>
              <w:rPr>
                <w:rFonts w:ascii="Times New Roman" w:hAnsi="Times New Roman" w:cs="Times New Roman"/>
                <w:sz w:val="24"/>
                <w:szCs w:val="24"/>
                <w:lang w:val="en-US"/>
              </w:rPr>
              <w:t>l</w:t>
            </w:r>
            <w:r>
              <w:rPr>
                <w:rFonts w:ascii="Times New Roman" w:hAnsi="Times New Roman" w:cs="Times New Roman"/>
                <w:sz w:val="24"/>
                <w:szCs w:val="24"/>
              </w:rPr>
              <w:t>og.</w:t>
            </w:r>
          </w:p>
          <w:p w:rsidR="00F75780" w:rsidRDefault="00F75780" w:rsidP="00393A3A">
            <w:pPr>
              <w:spacing w:after="20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The procedure for considering such a notification is determined by the resolution of the Director of the </w:t>
            </w:r>
            <w:r>
              <w:rPr>
                <w:rFonts w:ascii="Times New Roman" w:hAnsi="Times New Roman" w:cs="Times New Roman"/>
                <w:sz w:val="24"/>
                <w:szCs w:val="24"/>
                <w:lang w:val="en-US"/>
              </w:rPr>
              <w:t>ESBU</w:t>
            </w:r>
            <w:r>
              <w:rPr>
                <w:rFonts w:ascii="Times New Roman" w:hAnsi="Times New Roman" w:cs="Times New Roman"/>
                <w:sz w:val="24"/>
                <w:szCs w:val="24"/>
              </w:rPr>
              <w:t xml:space="preserve"> of the memorandum of the head of the Department of </w:t>
            </w:r>
            <w:r>
              <w:rPr>
                <w:rFonts w:ascii="Times New Roman" w:hAnsi="Times New Roman" w:cs="Times New Roman"/>
                <w:sz w:val="24"/>
                <w:szCs w:val="24"/>
                <w:lang w:val="en-US"/>
              </w:rPr>
              <w:t>p</w:t>
            </w:r>
            <w:r>
              <w:rPr>
                <w:rFonts w:ascii="Times New Roman" w:hAnsi="Times New Roman" w:cs="Times New Roman"/>
                <w:sz w:val="24"/>
                <w:szCs w:val="24"/>
              </w:rPr>
              <w:t xml:space="preserve">revention and </w:t>
            </w:r>
            <w:r>
              <w:rPr>
                <w:rFonts w:ascii="Times New Roman" w:hAnsi="Times New Roman" w:cs="Times New Roman"/>
                <w:sz w:val="24"/>
                <w:szCs w:val="24"/>
                <w:lang w:val="en-US"/>
              </w:rPr>
              <w:t>d</w:t>
            </w:r>
            <w:r>
              <w:rPr>
                <w:rFonts w:ascii="Times New Roman" w:hAnsi="Times New Roman" w:cs="Times New Roman"/>
                <w:sz w:val="24"/>
                <w:szCs w:val="24"/>
              </w:rPr>
              <w:t xml:space="preserve">etection of </w:t>
            </w:r>
            <w:r>
              <w:rPr>
                <w:rFonts w:ascii="Times New Roman" w:hAnsi="Times New Roman" w:cs="Times New Roman"/>
                <w:sz w:val="24"/>
                <w:szCs w:val="24"/>
                <w:lang w:val="en-US"/>
              </w:rPr>
              <w:t>c</w:t>
            </w:r>
            <w:r>
              <w:rPr>
                <w:rFonts w:ascii="Times New Roman" w:hAnsi="Times New Roman" w:cs="Times New Roman"/>
                <w:sz w:val="24"/>
                <w:szCs w:val="24"/>
              </w:rPr>
              <w:t>orruption.</w:t>
            </w:r>
          </w:p>
        </w:tc>
      </w:tr>
      <w:tr w:rsidR="00F75780" w:rsidRPr="00F75780" w:rsidTr="00F75780">
        <w:tc>
          <w:tcPr>
            <w:tcW w:w="670" w:type="dxa"/>
            <w:tcBorders>
              <w:top w:val="single" w:sz="4" w:space="0" w:color="auto"/>
              <w:left w:val="single" w:sz="4" w:space="0" w:color="auto"/>
              <w:bottom w:val="single" w:sz="4" w:space="0" w:color="auto"/>
              <w:right w:val="single" w:sz="4" w:space="0" w:color="auto"/>
            </w:tcBorders>
            <w:hideMark/>
          </w:tcPr>
          <w:p w:rsidR="00F75780" w:rsidRDefault="00F75780" w:rsidP="00393A3A">
            <w:pPr>
              <w:spacing w:after="200" w:line="276" w:lineRule="auto"/>
              <w:rPr>
                <w:rFonts w:ascii="Times New Roman" w:hAnsi="Times New Roman" w:cs="Times New Roman"/>
                <w:sz w:val="24"/>
                <w:szCs w:val="24"/>
              </w:rPr>
            </w:pPr>
            <w:r>
              <w:rPr>
                <w:rFonts w:ascii="Times New Roman" w:hAnsi="Times New Roman" w:cs="Times New Roman"/>
                <w:sz w:val="24"/>
                <w:szCs w:val="24"/>
              </w:rPr>
              <w:t>4.</w:t>
            </w:r>
          </w:p>
        </w:tc>
        <w:tc>
          <w:tcPr>
            <w:tcW w:w="4284" w:type="dxa"/>
            <w:tcBorders>
              <w:top w:val="single" w:sz="4" w:space="0" w:color="auto"/>
              <w:left w:val="single" w:sz="4" w:space="0" w:color="auto"/>
              <w:bottom w:val="single" w:sz="4" w:space="0" w:color="auto"/>
              <w:right w:val="single" w:sz="4" w:space="0" w:color="auto"/>
            </w:tcBorders>
            <w:hideMark/>
          </w:tcPr>
          <w:p w:rsidR="00F75780" w:rsidRDefault="00F75780" w:rsidP="00393A3A">
            <w:pPr>
              <w:spacing w:after="200" w:line="276"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The notification contains information about possible facts of corruption or corruption-related offenses, other violations of the Law of Ukraine "On </w:t>
            </w:r>
            <w:r>
              <w:rPr>
                <w:rFonts w:ascii="Times New Roman" w:hAnsi="Times New Roman" w:cs="Times New Roman"/>
                <w:sz w:val="24"/>
                <w:szCs w:val="24"/>
                <w:shd w:val="clear" w:color="auto" w:fill="FFFFFF"/>
                <w:lang w:val="en-US"/>
              </w:rPr>
              <w:t>p</w:t>
            </w:r>
            <w:r>
              <w:rPr>
                <w:rFonts w:ascii="Times New Roman" w:hAnsi="Times New Roman" w:cs="Times New Roman"/>
                <w:sz w:val="24"/>
                <w:szCs w:val="24"/>
                <w:shd w:val="clear" w:color="auto" w:fill="FFFFFF"/>
              </w:rPr>
              <w:t xml:space="preserve">revention of </w:t>
            </w:r>
            <w:r>
              <w:rPr>
                <w:rFonts w:ascii="Times New Roman" w:hAnsi="Times New Roman" w:cs="Times New Roman"/>
                <w:sz w:val="24"/>
                <w:szCs w:val="24"/>
                <w:shd w:val="clear" w:color="auto" w:fill="FFFFFF"/>
                <w:lang w:val="en-US"/>
              </w:rPr>
              <w:t>c</w:t>
            </w:r>
            <w:r>
              <w:rPr>
                <w:rFonts w:ascii="Times New Roman" w:hAnsi="Times New Roman" w:cs="Times New Roman"/>
                <w:sz w:val="24"/>
                <w:szCs w:val="24"/>
                <w:shd w:val="clear" w:color="auto" w:fill="FFFFFF"/>
              </w:rPr>
              <w:t>orruption" by the Director of the ESBU.</w:t>
            </w:r>
          </w:p>
        </w:tc>
        <w:tc>
          <w:tcPr>
            <w:tcW w:w="4819" w:type="dxa"/>
            <w:tcBorders>
              <w:top w:val="single" w:sz="4" w:space="0" w:color="auto"/>
              <w:left w:val="single" w:sz="4" w:space="0" w:color="auto"/>
              <w:bottom w:val="single" w:sz="4" w:space="0" w:color="auto"/>
              <w:right w:val="single" w:sz="4" w:space="0" w:color="auto"/>
            </w:tcBorders>
            <w:vAlign w:val="center"/>
            <w:hideMark/>
          </w:tcPr>
          <w:p w:rsidR="00F75780" w:rsidRDefault="00F75780" w:rsidP="00393A3A">
            <w:pPr>
              <w:spacing w:line="216" w:lineRule="atLeast"/>
              <w:rPr>
                <w:rFonts w:ascii="Times New Roman" w:hAnsi="Times New Roman" w:cs="Times New Roman"/>
                <w:sz w:val="24"/>
                <w:szCs w:val="24"/>
              </w:rPr>
            </w:pPr>
            <w:r>
              <w:rPr>
                <w:rFonts w:ascii="Times New Roman" w:hAnsi="Times New Roman" w:cs="Times New Roman"/>
                <w:sz w:val="24"/>
                <w:szCs w:val="24"/>
              </w:rPr>
              <w:t>Consideration of the message is terminated without its preliminary considertion which is noted in the Message Log.</w:t>
            </w:r>
          </w:p>
          <w:p w:rsidR="00F75780" w:rsidRDefault="00F75780" w:rsidP="00393A3A">
            <w:pPr>
              <w:pStyle w:val="rvps2"/>
              <w:shd w:val="clear" w:color="auto" w:fill="FFFFFF"/>
              <w:spacing w:before="0" w:beforeAutospacing="0" w:after="0" w:afterAutospacing="0"/>
              <w:jc w:val="both"/>
              <w:rPr>
                <w:lang w:eastAsia="en-US"/>
              </w:rPr>
            </w:pPr>
            <w:r>
              <w:rPr>
                <w:lang w:eastAsia="en-US"/>
              </w:rPr>
              <w:t xml:space="preserve">The notification within three days is sent </w:t>
            </w:r>
            <w:r>
              <w:rPr>
                <w:lang w:eastAsia="en-US"/>
              </w:rPr>
              <w:t xml:space="preserve">by letter of the Department of </w:t>
            </w:r>
            <w:r>
              <w:rPr>
                <w:lang w:val="en-US" w:eastAsia="en-US"/>
              </w:rPr>
              <w:t>p</w:t>
            </w:r>
            <w:r>
              <w:rPr>
                <w:lang w:eastAsia="en-US"/>
              </w:rPr>
              <w:t xml:space="preserve">revention and </w:t>
            </w:r>
            <w:r>
              <w:rPr>
                <w:lang w:val="en-US" w:eastAsia="en-US"/>
              </w:rPr>
              <w:t>d</w:t>
            </w:r>
            <w:r>
              <w:rPr>
                <w:lang w:eastAsia="en-US"/>
              </w:rPr>
              <w:t xml:space="preserve">etection of </w:t>
            </w:r>
            <w:r>
              <w:rPr>
                <w:lang w:val="en-US" w:eastAsia="en-US"/>
              </w:rPr>
              <w:t>c</w:t>
            </w:r>
            <w:r>
              <w:rPr>
                <w:lang w:eastAsia="en-US"/>
              </w:rPr>
              <w:t>orruption to the National Agency f</w:t>
            </w:r>
            <w:r>
              <w:rPr>
                <w:lang w:eastAsia="en-US"/>
              </w:rPr>
              <w:t xml:space="preserve">or the </w:t>
            </w:r>
            <w:r>
              <w:rPr>
                <w:lang w:val="en-US" w:eastAsia="en-US"/>
              </w:rPr>
              <w:t>p</w:t>
            </w:r>
            <w:r>
              <w:rPr>
                <w:lang w:eastAsia="en-US"/>
              </w:rPr>
              <w:t xml:space="preserve">revention of </w:t>
            </w:r>
            <w:r>
              <w:rPr>
                <w:lang w:val="en-US" w:eastAsia="en-US"/>
              </w:rPr>
              <w:t>c</w:t>
            </w:r>
            <w:r>
              <w:rPr>
                <w:lang w:eastAsia="en-US"/>
              </w:rPr>
              <w:t>orruption</w:t>
            </w:r>
            <w:r>
              <w:rPr>
                <w:lang w:eastAsia="en-US"/>
              </w:rPr>
              <w:t xml:space="preserve"> which is info</w:t>
            </w:r>
            <w:r>
              <w:rPr>
                <w:lang w:eastAsia="en-US"/>
              </w:rPr>
              <w:t>rmed to the person who made the</w:t>
            </w:r>
            <w:r>
              <w:rPr>
                <w:lang w:val="en-US" w:eastAsia="en-US"/>
              </w:rPr>
              <w:t xml:space="preserve"> </w:t>
            </w:r>
            <w:r>
              <w:rPr>
                <w:lang w:eastAsia="en-US"/>
              </w:rPr>
              <w:t xml:space="preserve">notification </w:t>
            </w:r>
            <w:r>
              <w:rPr>
                <w:lang w:eastAsia="en-US"/>
              </w:rPr>
              <w:t xml:space="preserve">by letter of the Department of </w:t>
            </w:r>
            <w:r>
              <w:rPr>
                <w:lang w:val="en-US" w:eastAsia="en-US"/>
              </w:rPr>
              <w:t>p</w:t>
            </w:r>
            <w:r>
              <w:rPr>
                <w:lang w:eastAsia="en-US"/>
              </w:rPr>
              <w:t xml:space="preserve">revention and </w:t>
            </w:r>
            <w:r>
              <w:rPr>
                <w:lang w:val="en-US" w:eastAsia="en-US"/>
              </w:rPr>
              <w:t>d</w:t>
            </w:r>
            <w:r>
              <w:rPr>
                <w:lang w:eastAsia="en-US"/>
              </w:rPr>
              <w:t>etection of</w:t>
            </w:r>
            <w:r>
              <w:rPr>
                <w:lang w:eastAsia="en-US"/>
              </w:rPr>
              <w:t xml:space="preserve"> </w:t>
            </w:r>
            <w:r>
              <w:rPr>
                <w:lang w:val="en-US" w:eastAsia="en-US"/>
              </w:rPr>
              <w:t>c</w:t>
            </w:r>
            <w:r>
              <w:rPr>
                <w:lang w:eastAsia="en-US"/>
              </w:rPr>
              <w:t>orruption.</w:t>
            </w:r>
          </w:p>
        </w:tc>
        <w:tc>
          <w:tcPr>
            <w:tcW w:w="4744" w:type="dxa"/>
            <w:gridSpan w:val="2"/>
            <w:tcBorders>
              <w:top w:val="single" w:sz="4" w:space="0" w:color="auto"/>
              <w:left w:val="single" w:sz="4" w:space="0" w:color="auto"/>
              <w:bottom w:val="single" w:sz="4" w:space="0" w:color="auto"/>
              <w:right w:val="single" w:sz="4" w:space="0" w:color="auto"/>
            </w:tcBorders>
            <w:vAlign w:val="center"/>
            <w:hideMark/>
          </w:tcPr>
          <w:p w:rsidR="00F75780" w:rsidRDefault="00F75780" w:rsidP="00393A3A">
            <w:pPr>
              <w:spacing w:line="216" w:lineRule="atLeast"/>
              <w:rPr>
                <w:rFonts w:ascii="Times New Roman" w:hAnsi="Times New Roman" w:cs="Times New Roman"/>
                <w:sz w:val="24"/>
                <w:szCs w:val="24"/>
              </w:rPr>
            </w:pPr>
            <w:r>
              <w:rPr>
                <w:rFonts w:ascii="Times New Roman" w:hAnsi="Times New Roman" w:cs="Times New Roman"/>
                <w:sz w:val="24"/>
                <w:szCs w:val="24"/>
              </w:rPr>
              <w:t>Consideration of the message is terminated without its preliminary consideration, which is noted in the Message Log.</w:t>
            </w:r>
          </w:p>
          <w:p w:rsidR="00F75780" w:rsidRDefault="00F75780" w:rsidP="00393A3A">
            <w:pPr>
              <w:pStyle w:val="rvps2"/>
              <w:shd w:val="clear" w:color="auto" w:fill="FFFFFF"/>
              <w:spacing w:before="0" w:beforeAutospacing="0" w:after="0" w:afterAutospacing="0"/>
              <w:jc w:val="both"/>
              <w:rPr>
                <w:shd w:val="clear" w:color="auto" w:fill="FFFFFF"/>
                <w:lang w:eastAsia="en-US"/>
              </w:rPr>
            </w:pPr>
            <w:r>
              <w:rPr>
                <w:lang w:eastAsia="en-US"/>
              </w:rPr>
              <w:t xml:space="preserve">The notification is sent </w:t>
            </w:r>
            <w:r>
              <w:rPr>
                <w:lang w:eastAsia="en-US"/>
              </w:rPr>
              <w:t xml:space="preserve">by letter of the Department of </w:t>
            </w:r>
            <w:r>
              <w:rPr>
                <w:lang w:val="en-US" w:eastAsia="en-US"/>
              </w:rPr>
              <w:t>p</w:t>
            </w:r>
            <w:r>
              <w:rPr>
                <w:lang w:eastAsia="en-US"/>
              </w:rPr>
              <w:t xml:space="preserve">revention and </w:t>
            </w:r>
            <w:r>
              <w:rPr>
                <w:lang w:val="en-US" w:eastAsia="en-US"/>
              </w:rPr>
              <w:t>d</w:t>
            </w:r>
            <w:r>
              <w:rPr>
                <w:lang w:eastAsia="en-US"/>
              </w:rPr>
              <w:t xml:space="preserve">etection of </w:t>
            </w:r>
            <w:r>
              <w:rPr>
                <w:lang w:val="en-US" w:eastAsia="en-US"/>
              </w:rPr>
              <w:t>c</w:t>
            </w:r>
            <w:r>
              <w:rPr>
                <w:lang w:eastAsia="en-US"/>
              </w:rPr>
              <w:t xml:space="preserve">orruption to the National Agency for the </w:t>
            </w:r>
            <w:r>
              <w:rPr>
                <w:lang w:val="en-US" w:eastAsia="en-US"/>
              </w:rPr>
              <w:t>p</w:t>
            </w:r>
            <w:r>
              <w:rPr>
                <w:lang w:eastAsia="en-US"/>
              </w:rPr>
              <w:t xml:space="preserve">revention of </w:t>
            </w:r>
            <w:r>
              <w:rPr>
                <w:lang w:val="en-US" w:eastAsia="en-US"/>
              </w:rPr>
              <w:t>c</w:t>
            </w:r>
            <w:r>
              <w:rPr>
                <w:lang w:eastAsia="en-US"/>
              </w:rPr>
              <w:t>orruption within a three-day period.</w:t>
            </w:r>
          </w:p>
        </w:tc>
      </w:tr>
      <w:tr w:rsidR="00F75780" w:rsidRPr="00F75780" w:rsidTr="00F75780">
        <w:tc>
          <w:tcPr>
            <w:tcW w:w="670" w:type="dxa"/>
            <w:tcBorders>
              <w:top w:val="single" w:sz="4" w:space="0" w:color="auto"/>
              <w:left w:val="single" w:sz="4" w:space="0" w:color="auto"/>
              <w:bottom w:val="single" w:sz="4" w:space="0" w:color="auto"/>
              <w:right w:val="single" w:sz="4" w:space="0" w:color="auto"/>
            </w:tcBorders>
            <w:hideMark/>
          </w:tcPr>
          <w:p w:rsidR="00F75780" w:rsidRDefault="00F75780" w:rsidP="00393A3A">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4284" w:type="dxa"/>
            <w:tcBorders>
              <w:top w:val="single" w:sz="4" w:space="0" w:color="auto"/>
              <w:left w:val="single" w:sz="4" w:space="0" w:color="auto"/>
              <w:bottom w:val="single" w:sz="4" w:space="0" w:color="auto"/>
              <w:right w:val="single" w:sz="4" w:space="0" w:color="auto"/>
            </w:tcBorders>
            <w:hideMark/>
          </w:tcPr>
          <w:p w:rsidR="00F75780" w:rsidRPr="00F75780" w:rsidRDefault="00F75780" w:rsidP="00393A3A">
            <w:pPr>
              <w:spacing w:after="200" w:line="276"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The notification contains information about possible facts of corruption </w:t>
            </w:r>
            <w:r>
              <w:rPr>
                <w:rFonts w:ascii="Times New Roman" w:hAnsi="Times New Roman" w:cs="Times New Roman"/>
                <w:sz w:val="24"/>
                <w:szCs w:val="24"/>
              </w:rPr>
              <w:t>or corruption-related offenses,</w:t>
            </w:r>
            <w:r>
              <w:rPr>
                <w:rFonts w:ascii="Times New Roman" w:hAnsi="Times New Roman" w:cs="Times New Roman"/>
                <w:sz w:val="24"/>
                <w:szCs w:val="24"/>
                <w:lang w:val="en-US"/>
              </w:rPr>
              <w:t xml:space="preserve"> </w:t>
            </w:r>
            <w:r>
              <w:rPr>
                <w:rFonts w:ascii="Times New Roman" w:hAnsi="Times New Roman" w:cs="Times New Roman"/>
                <w:sz w:val="24"/>
                <w:szCs w:val="24"/>
              </w:rPr>
              <w:t>other violations of the Law of Ukraine "On Prevention of Corruption" by an employee of the</w:t>
            </w:r>
            <w:r>
              <w:rPr>
                <w:rFonts w:ascii="Times New Roman" w:hAnsi="Times New Roman" w:cs="Times New Roman"/>
                <w:sz w:val="24"/>
                <w:szCs w:val="24"/>
                <w:lang w:val="en-US"/>
              </w:rPr>
              <w:t xml:space="preserve"> employees of the</w:t>
            </w:r>
            <w:r>
              <w:rPr>
                <w:rFonts w:ascii="Times New Roman" w:hAnsi="Times New Roman" w:cs="Times New Roman"/>
                <w:sz w:val="24"/>
                <w:szCs w:val="24"/>
                <w:lang w:val="en-US"/>
              </w:rPr>
              <w:t xml:space="preserve"> ESB</w:t>
            </w:r>
            <w:r>
              <w:rPr>
                <w:rFonts w:ascii="Times New Roman" w:hAnsi="Times New Roman" w:cs="Times New Roman"/>
                <w:sz w:val="24"/>
                <w:szCs w:val="24"/>
                <w:lang w:val="en-US"/>
              </w:rPr>
              <w:t>U</w:t>
            </w:r>
            <w:r>
              <w:rPr>
                <w:rFonts w:ascii="Times New Roman" w:hAnsi="Times New Roman" w:cs="Times New Roman"/>
                <w:sz w:val="24"/>
                <w:szCs w:val="24"/>
              </w:rPr>
              <w:t>,</w:t>
            </w:r>
            <w:r>
              <w:rPr>
                <w:rFonts w:ascii="Times New Roman" w:hAnsi="Times New Roman" w:cs="Times New Roman"/>
                <w:sz w:val="24"/>
                <w:szCs w:val="24"/>
              </w:rPr>
              <w:t xml:space="preserve">the head of the territorial administration of the </w:t>
            </w:r>
            <w:r>
              <w:rPr>
                <w:rFonts w:ascii="Times New Roman" w:hAnsi="Times New Roman" w:cs="Times New Roman"/>
                <w:sz w:val="24"/>
                <w:szCs w:val="24"/>
                <w:lang w:val="en-US"/>
              </w:rPr>
              <w:t>ESBU</w:t>
            </w:r>
            <w:r>
              <w:rPr>
                <w:rFonts w:ascii="Times New Roman" w:hAnsi="Times New Roman" w:cs="Times New Roman"/>
                <w:sz w:val="24"/>
                <w:szCs w:val="24"/>
              </w:rPr>
              <w:t xml:space="preserve"> or the head of the authorized division/authorized person on issues of prevention of corruption of the territorial administration of the ESBU.</w:t>
            </w:r>
          </w:p>
        </w:tc>
        <w:tc>
          <w:tcPr>
            <w:tcW w:w="4819" w:type="dxa"/>
            <w:tcBorders>
              <w:top w:val="single" w:sz="4" w:space="0" w:color="auto"/>
              <w:left w:val="single" w:sz="4" w:space="0" w:color="auto"/>
              <w:bottom w:val="single" w:sz="4" w:space="0" w:color="auto"/>
              <w:right w:val="single" w:sz="4" w:space="0" w:color="auto"/>
            </w:tcBorders>
            <w:vAlign w:val="center"/>
            <w:hideMark/>
          </w:tcPr>
          <w:p w:rsidR="00F75780" w:rsidRDefault="00F75780" w:rsidP="00393A3A">
            <w:pPr>
              <w:spacing w:line="216" w:lineRule="atLeast"/>
              <w:rPr>
                <w:rFonts w:ascii="Times New Roman" w:hAnsi="Times New Roman" w:cs="Times New Roman"/>
                <w:sz w:val="24"/>
                <w:szCs w:val="24"/>
              </w:rPr>
            </w:pPr>
            <w:r>
              <w:rPr>
                <w:rFonts w:ascii="Times New Roman" w:hAnsi="Times New Roman" w:cs="Times New Roman"/>
                <w:sz w:val="24"/>
                <w:szCs w:val="24"/>
              </w:rPr>
              <w:t>Identification and preliminary consideration of the report is carried out by the Department of Prevention and Detection of Corruption.</w:t>
            </w:r>
          </w:p>
          <w:p w:rsidR="00F75780" w:rsidRDefault="00F75780" w:rsidP="00393A3A">
            <w:pPr>
              <w:spacing w:line="216" w:lineRule="atLeast"/>
              <w:rPr>
                <w:rFonts w:ascii="Times New Roman" w:hAnsi="Times New Roman" w:cs="Times New Roman"/>
                <w:sz w:val="24"/>
                <w:szCs w:val="24"/>
              </w:rPr>
            </w:pPr>
            <w:r>
              <w:rPr>
                <w:rFonts w:ascii="Times New Roman" w:hAnsi="Times New Roman" w:cs="Times New Roman"/>
                <w:sz w:val="24"/>
                <w:szCs w:val="24"/>
              </w:rPr>
              <w:t>Based on the results of the preliminary review of the notification, one of the following decisions is made within ten working days:</w:t>
            </w:r>
          </w:p>
          <w:p w:rsidR="00F75780" w:rsidRDefault="00F75780" w:rsidP="00393A3A">
            <w:pPr>
              <w:spacing w:line="216" w:lineRule="atLeast"/>
              <w:rPr>
                <w:rFonts w:ascii="Times New Roman" w:hAnsi="Times New Roman" w:cs="Times New Roman"/>
                <w:sz w:val="24"/>
                <w:szCs w:val="24"/>
              </w:rPr>
            </w:pPr>
            <w:r>
              <w:rPr>
                <w:rFonts w:ascii="Times New Roman" w:hAnsi="Times New Roman" w:cs="Times New Roman"/>
                <w:sz w:val="24"/>
                <w:szCs w:val="24"/>
              </w:rPr>
              <w:t>- close the proceedings if the information contained in the notification is contradicted by the materials collected during the preliminary review;</w:t>
            </w:r>
          </w:p>
          <w:p w:rsidR="00F75780" w:rsidRDefault="00F75780" w:rsidP="00393A3A">
            <w:pPr>
              <w:spacing w:line="216" w:lineRule="atLeast"/>
              <w:rPr>
                <w:rFonts w:ascii="Times New Roman" w:hAnsi="Times New Roman" w:cs="Times New Roman"/>
                <w:sz w:val="24"/>
                <w:szCs w:val="24"/>
              </w:rPr>
            </w:pPr>
            <w:r>
              <w:rPr>
                <w:rFonts w:ascii="Times New Roman" w:hAnsi="Times New Roman" w:cs="Times New Roman"/>
                <w:sz w:val="24"/>
                <w:szCs w:val="24"/>
              </w:rPr>
              <w:t>- appoint an internal (official) inspection or investigation of information in case of confirmation of the facts stated in the message, or the need for further clarification of their authenticity;</w:t>
            </w:r>
          </w:p>
          <w:p w:rsidR="00F75780" w:rsidRDefault="00F75780" w:rsidP="00393A3A">
            <w:pPr>
              <w:spacing w:line="216" w:lineRule="atLeast"/>
              <w:rPr>
                <w:rFonts w:ascii="Times New Roman" w:hAnsi="Times New Roman" w:cs="Times New Roman"/>
                <w:sz w:val="24"/>
                <w:szCs w:val="24"/>
              </w:rPr>
            </w:pPr>
            <w:r>
              <w:rPr>
                <w:rFonts w:ascii="Times New Roman" w:hAnsi="Times New Roman" w:cs="Times New Roman"/>
                <w:sz w:val="24"/>
                <w:szCs w:val="24"/>
              </w:rPr>
              <w:t>- to hand over materials to a specially authorized subject in the field of anti-corruption or the State Bureau of Investigation, if signs of a corruption offense or an offense related to corruption are detected.</w:t>
            </w:r>
          </w:p>
          <w:p w:rsidR="00F75780" w:rsidRDefault="00F75780" w:rsidP="00393A3A">
            <w:pPr>
              <w:jc w:val="both"/>
              <w:rPr>
                <w:rFonts w:ascii="Times New Roman" w:hAnsi="Times New Roman" w:cs="Times New Roman"/>
                <w:sz w:val="24"/>
                <w:szCs w:val="24"/>
              </w:rPr>
            </w:pPr>
            <w:r>
              <w:rPr>
                <w:rFonts w:ascii="Times New Roman" w:hAnsi="Times New Roman" w:cs="Times New Roman"/>
                <w:sz w:val="24"/>
                <w:szCs w:val="24"/>
              </w:rPr>
              <w:t>The results of the preliminary review are immediately reported to the Director of the ESBU.</w:t>
            </w:r>
          </w:p>
          <w:p w:rsidR="00F75780" w:rsidRDefault="00F75780" w:rsidP="00393A3A">
            <w:pPr>
              <w:spacing w:line="216" w:lineRule="atLeast"/>
              <w:rPr>
                <w:rFonts w:ascii="Times New Roman" w:hAnsi="Times New Roman" w:cs="Times New Roman"/>
                <w:sz w:val="24"/>
                <w:szCs w:val="24"/>
              </w:rPr>
            </w:pPr>
            <w:r>
              <w:rPr>
                <w:rFonts w:ascii="Times New Roman" w:hAnsi="Times New Roman" w:cs="Times New Roman"/>
                <w:sz w:val="24"/>
                <w:szCs w:val="24"/>
              </w:rPr>
              <w:t>In the event of a decision to appoint an internal (official) inspection or investigation of information in case of confirmation of the facts stated in the notice, or the need for further clarification of their authenticity, the Director of ESBU shall be simultaneously informed of proposals regarding:</w:t>
            </w:r>
          </w:p>
          <w:p w:rsidR="00F75780" w:rsidRDefault="00F75780" w:rsidP="00393A3A">
            <w:pPr>
              <w:spacing w:line="216" w:lineRule="atLeast"/>
              <w:rPr>
                <w:rFonts w:ascii="Times New Roman" w:hAnsi="Times New Roman" w:cs="Times New Roman"/>
                <w:sz w:val="24"/>
                <w:szCs w:val="24"/>
              </w:rPr>
            </w:pPr>
            <w:r>
              <w:rPr>
                <w:rFonts w:ascii="Times New Roman" w:hAnsi="Times New Roman" w:cs="Times New Roman"/>
                <w:sz w:val="24"/>
                <w:szCs w:val="24"/>
              </w:rPr>
              <w:t>- submission of materials for consideration by the disciplinary commission, in case signs of disciplinary misconduct are revealed during the preliminary review in accordance with the second part of Article 65 of the Law of Ukraine "On Civil Service" and/or the fourth part of Article 36 of the Law of Ukraine "On the Economic Security Bureau of Ukraine";</w:t>
            </w:r>
          </w:p>
          <w:p w:rsidR="00F75780" w:rsidRDefault="00F75780" w:rsidP="00393A3A">
            <w:pPr>
              <w:spacing w:line="216" w:lineRule="atLeast"/>
              <w:rPr>
                <w:rFonts w:ascii="Times New Roman" w:hAnsi="Times New Roman" w:cs="Times New Roman"/>
                <w:sz w:val="24"/>
                <w:szCs w:val="24"/>
              </w:rPr>
            </w:pPr>
            <w:r>
              <w:rPr>
                <w:rFonts w:ascii="Times New Roman" w:hAnsi="Times New Roman" w:cs="Times New Roman"/>
                <w:sz w:val="24"/>
                <w:szCs w:val="24"/>
              </w:rPr>
              <w:t>- carrying out an integrity check and/or monitoring the employee’s lifestyle, in the case of establishing the grounds provided for in Clause 9 of Section II and Clause 2 of Section III of the Procedure for Conducting Integrity Checks and Monitoring the Lifestyle of Employees of the Economic Security Bureau of Ukraine, approved by the order of the Economic Security Bureau of Ukraine from  November 19, 2021 No. 19, registered with the Ministry of Justice of Ukraine on January 27, 2022 under</w:t>
            </w:r>
          </w:p>
          <w:p w:rsidR="00F75780" w:rsidRDefault="00F75780" w:rsidP="00393A3A">
            <w:pPr>
              <w:spacing w:line="216" w:lineRule="atLeast"/>
              <w:rPr>
                <w:rFonts w:ascii="Times New Roman" w:hAnsi="Times New Roman" w:cs="Times New Roman"/>
                <w:sz w:val="24"/>
                <w:szCs w:val="24"/>
              </w:rPr>
            </w:pPr>
            <w:r>
              <w:rPr>
                <w:rFonts w:ascii="Times New Roman" w:hAnsi="Times New Roman" w:cs="Times New Roman"/>
                <w:sz w:val="24"/>
                <w:szCs w:val="24"/>
              </w:rPr>
              <w:t>No. 94/37430;</w:t>
            </w:r>
          </w:p>
          <w:p w:rsidR="00F75780" w:rsidRDefault="00F75780" w:rsidP="00393A3A">
            <w:pPr>
              <w:jc w:val="both"/>
              <w:rPr>
                <w:rFonts w:ascii="Times New Roman" w:hAnsi="Times New Roman" w:cs="Times New Roman"/>
                <w:sz w:val="24"/>
                <w:szCs w:val="24"/>
              </w:rPr>
            </w:pPr>
            <w:r>
              <w:rPr>
                <w:rFonts w:ascii="Times New Roman" w:hAnsi="Times New Roman" w:cs="Times New Roman"/>
                <w:sz w:val="24"/>
                <w:szCs w:val="24"/>
              </w:rPr>
              <w:t>- conducting an official investigation of persons holding special titles of the Bureau of Economic Security of Ukraine, in case of detection of signs of a disciplinary offence in accordance with the fourth part of Article 14 of the Disciplinary Statute of the National Police of Ukraine, approved by the Law of Ukraine dated March 15, 2018 No. 2337-VIII.</w:t>
            </w:r>
          </w:p>
          <w:p w:rsidR="00F75780" w:rsidRDefault="00F75780" w:rsidP="00393A3A">
            <w:pPr>
              <w:spacing w:line="216" w:lineRule="atLeast"/>
              <w:rPr>
                <w:rFonts w:ascii="Times New Roman" w:hAnsi="Times New Roman" w:cs="Times New Roman"/>
                <w:sz w:val="24"/>
                <w:szCs w:val="24"/>
              </w:rPr>
            </w:pPr>
            <w:r>
              <w:rPr>
                <w:rFonts w:ascii="Times New Roman" w:hAnsi="Times New Roman" w:cs="Times New Roman"/>
                <w:sz w:val="24"/>
                <w:szCs w:val="24"/>
              </w:rPr>
              <w:t>In the event of a decision to transfer materials for consideration to a specially authorisedentity in the field of anti-corruption or the State Bureau of Investigation, a letter from the Department of Prevention and Detection of Corruption.</w:t>
            </w:r>
          </w:p>
          <w:p w:rsidR="00F75780" w:rsidRDefault="00F75780" w:rsidP="00393A3A">
            <w:pPr>
              <w:jc w:val="both"/>
              <w:rPr>
                <w:rFonts w:ascii="Times New Roman" w:hAnsi="Times New Roman" w:cs="Times New Roman"/>
                <w:sz w:val="24"/>
                <w:szCs w:val="24"/>
                <w:shd w:val="clear" w:color="auto" w:fill="FFFFFF"/>
              </w:rPr>
            </w:pPr>
            <w:r>
              <w:rPr>
                <w:rFonts w:ascii="Times New Roman" w:hAnsi="Times New Roman" w:cs="Times New Roman"/>
                <w:sz w:val="24"/>
                <w:szCs w:val="24"/>
              </w:rPr>
              <w:t>Written information about the results of the preliminary examination of the notification is provided to the author of the notification by le</w:t>
            </w:r>
            <w:r>
              <w:rPr>
                <w:rFonts w:ascii="Times New Roman" w:hAnsi="Times New Roman" w:cs="Times New Roman"/>
                <w:sz w:val="24"/>
                <w:szCs w:val="24"/>
              </w:rPr>
              <w:t xml:space="preserve">tter of the Department for the </w:t>
            </w:r>
            <w:r>
              <w:rPr>
                <w:rFonts w:ascii="Times New Roman" w:hAnsi="Times New Roman" w:cs="Times New Roman"/>
                <w:sz w:val="24"/>
                <w:szCs w:val="24"/>
                <w:lang w:val="en-US"/>
              </w:rPr>
              <w:t>p</w:t>
            </w:r>
            <w:r>
              <w:rPr>
                <w:rFonts w:ascii="Times New Roman" w:hAnsi="Times New Roman" w:cs="Times New Roman"/>
                <w:sz w:val="24"/>
                <w:szCs w:val="24"/>
              </w:rPr>
              <w:t xml:space="preserve">revention and </w:t>
            </w:r>
            <w:r>
              <w:rPr>
                <w:rFonts w:ascii="Times New Roman" w:hAnsi="Times New Roman" w:cs="Times New Roman"/>
                <w:sz w:val="24"/>
                <w:szCs w:val="24"/>
                <w:lang w:val="en-US"/>
              </w:rPr>
              <w:t>d</w:t>
            </w:r>
            <w:r>
              <w:rPr>
                <w:rFonts w:ascii="Times New Roman" w:hAnsi="Times New Roman" w:cs="Times New Roman"/>
                <w:sz w:val="24"/>
                <w:szCs w:val="24"/>
              </w:rPr>
              <w:t xml:space="preserve">etection of </w:t>
            </w:r>
            <w:r>
              <w:rPr>
                <w:rFonts w:ascii="Times New Roman" w:hAnsi="Times New Roman" w:cs="Times New Roman"/>
                <w:sz w:val="24"/>
                <w:szCs w:val="24"/>
                <w:lang w:val="en-US"/>
              </w:rPr>
              <w:t>c</w:t>
            </w:r>
            <w:r>
              <w:rPr>
                <w:rFonts w:ascii="Times New Roman" w:hAnsi="Times New Roman" w:cs="Times New Roman"/>
                <w:sz w:val="24"/>
                <w:szCs w:val="24"/>
              </w:rPr>
              <w:t>orruption within three working days from the day of its completion.</w:t>
            </w:r>
          </w:p>
        </w:tc>
        <w:tc>
          <w:tcPr>
            <w:tcW w:w="4744" w:type="dxa"/>
            <w:gridSpan w:val="2"/>
            <w:tcBorders>
              <w:top w:val="single" w:sz="4" w:space="0" w:color="auto"/>
              <w:left w:val="single" w:sz="4" w:space="0" w:color="auto"/>
              <w:bottom w:val="single" w:sz="4" w:space="0" w:color="auto"/>
              <w:right w:val="single" w:sz="4" w:space="0" w:color="auto"/>
            </w:tcBorders>
            <w:vAlign w:val="center"/>
            <w:hideMark/>
          </w:tcPr>
          <w:p w:rsidR="00F75780" w:rsidRDefault="00F75780" w:rsidP="00393A3A">
            <w:pPr>
              <w:spacing w:line="216" w:lineRule="atLeast"/>
              <w:rPr>
                <w:rFonts w:ascii="Times New Roman" w:hAnsi="Times New Roman" w:cs="Times New Roman"/>
                <w:sz w:val="24"/>
                <w:szCs w:val="24"/>
              </w:rPr>
            </w:pPr>
            <w:r>
              <w:rPr>
                <w:rFonts w:ascii="Times New Roman" w:hAnsi="Times New Roman" w:cs="Times New Roman"/>
                <w:sz w:val="24"/>
                <w:szCs w:val="24"/>
              </w:rPr>
              <w:t>Identification and preliminary consideration of the report is carried out by the Department of Prevention and Detection of Corruption.</w:t>
            </w:r>
          </w:p>
          <w:p w:rsidR="00F75780" w:rsidRDefault="00F75780" w:rsidP="00393A3A">
            <w:pPr>
              <w:spacing w:line="216" w:lineRule="atLeast"/>
              <w:rPr>
                <w:rFonts w:ascii="Times New Roman" w:hAnsi="Times New Roman" w:cs="Times New Roman"/>
                <w:sz w:val="24"/>
                <w:szCs w:val="24"/>
              </w:rPr>
            </w:pPr>
            <w:r>
              <w:rPr>
                <w:rFonts w:ascii="Times New Roman" w:hAnsi="Times New Roman" w:cs="Times New Roman"/>
                <w:sz w:val="24"/>
                <w:szCs w:val="24"/>
              </w:rPr>
              <w:t>Based on the results of the preliminary review of the notification, one of the following decisions is made within ten working days:</w:t>
            </w:r>
          </w:p>
          <w:p w:rsidR="00F75780" w:rsidRDefault="00F75780" w:rsidP="00393A3A">
            <w:pPr>
              <w:spacing w:line="216" w:lineRule="atLeast"/>
              <w:rPr>
                <w:rFonts w:ascii="Times New Roman" w:hAnsi="Times New Roman" w:cs="Times New Roman"/>
                <w:sz w:val="24"/>
                <w:szCs w:val="24"/>
              </w:rPr>
            </w:pPr>
            <w:r>
              <w:rPr>
                <w:rFonts w:ascii="Times New Roman" w:hAnsi="Times New Roman" w:cs="Times New Roman"/>
                <w:sz w:val="24"/>
                <w:szCs w:val="24"/>
              </w:rPr>
              <w:t>- close the proceedings if the information contained in the notification is contradicted by the materials collected during the preliminary review;</w:t>
            </w:r>
          </w:p>
          <w:p w:rsidR="00F75780" w:rsidRDefault="00F75780" w:rsidP="00393A3A">
            <w:pPr>
              <w:spacing w:line="216" w:lineRule="atLeast"/>
              <w:rPr>
                <w:rFonts w:ascii="Times New Roman" w:hAnsi="Times New Roman" w:cs="Times New Roman"/>
                <w:sz w:val="24"/>
                <w:szCs w:val="24"/>
              </w:rPr>
            </w:pPr>
            <w:r>
              <w:rPr>
                <w:rFonts w:ascii="Times New Roman" w:hAnsi="Times New Roman" w:cs="Times New Roman"/>
                <w:sz w:val="24"/>
                <w:szCs w:val="24"/>
              </w:rPr>
              <w:t>- appoint an internal (official) inspection or investigation of information in case of confirmation of the facts stated in the message, or the need for further clarification of their authenticity;</w:t>
            </w:r>
          </w:p>
          <w:p w:rsidR="00F75780" w:rsidRDefault="00F75780" w:rsidP="00393A3A">
            <w:pPr>
              <w:spacing w:line="216" w:lineRule="atLeast"/>
              <w:rPr>
                <w:rFonts w:ascii="Times New Roman" w:hAnsi="Times New Roman" w:cs="Times New Roman"/>
                <w:sz w:val="24"/>
                <w:szCs w:val="24"/>
              </w:rPr>
            </w:pPr>
            <w:r>
              <w:rPr>
                <w:rFonts w:ascii="Times New Roman" w:hAnsi="Times New Roman" w:cs="Times New Roman"/>
                <w:sz w:val="24"/>
                <w:szCs w:val="24"/>
              </w:rPr>
              <w:t>- to hand over materials to a specially authorized subject in the field of anti-corruption or the State Bureau of Investigation, if signs of a corruption offense or an offense related to corruption are detected.</w:t>
            </w:r>
          </w:p>
          <w:p w:rsidR="00F75780" w:rsidRDefault="00F75780" w:rsidP="00393A3A">
            <w:pPr>
              <w:jc w:val="both"/>
              <w:rPr>
                <w:rFonts w:ascii="Times New Roman" w:hAnsi="Times New Roman" w:cs="Times New Roman"/>
                <w:sz w:val="24"/>
                <w:szCs w:val="24"/>
              </w:rPr>
            </w:pPr>
            <w:r>
              <w:rPr>
                <w:rFonts w:ascii="Times New Roman" w:hAnsi="Times New Roman" w:cs="Times New Roman"/>
                <w:sz w:val="24"/>
                <w:szCs w:val="24"/>
              </w:rPr>
              <w:t>The results of the preliminary review are immediately reported to the Director of the ESBU.</w:t>
            </w:r>
          </w:p>
          <w:p w:rsidR="00F75780" w:rsidRDefault="00F75780" w:rsidP="00393A3A">
            <w:pPr>
              <w:jc w:val="both"/>
              <w:rPr>
                <w:rFonts w:ascii="Times New Roman" w:hAnsi="Times New Roman" w:cs="Times New Roman"/>
                <w:sz w:val="24"/>
                <w:szCs w:val="24"/>
              </w:rPr>
            </w:pPr>
            <w:r>
              <w:rPr>
                <w:rFonts w:ascii="Times New Roman" w:hAnsi="Times New Roman" w:cs="Times New Roman"/>
                <w:sz w:val="24"/>
                <w:szCs w:val="24"/>
              </w:rPr>
              <w:t> </w:t>
            </w:r>
          </w:p>
          <w:p w:rsidR="00F75780" w:rsidRDefault="00F75780" w:rsidP="00393A3A">
            <w:pPr>
              <w:spacing w:line="216" w:lineRule="atLeast"/>
              <w:rPr>
                <w:rFonts w:ascii="Times New Roman" w:hAnsi="Times New Roman" w:cs="Times New Roman"/>
                <w:sz w:val="24"/>
                <w:szCs w:val="24"/>
              </w:rPr>
            </w:pPr>
            <w:r>
              <w:rPr>
                <w:rFonts w:ascii="Times New Roman" w:hAnsi="Times New Roman" w:cs="Times New Roman"/>
                <w:sz w:val="24"/>
                <w:szCs w:val="24"/>
              </w:rPr>
              <w:t>In the event of a decision to appoint an internal (official) inspection or investigation of information in case of confirmation of the facts stated in the notice, or the need for further clarification of their authenticity, the Director of ESBU shall be simultaneously informed of proposals regarding:</w:t>
            </w:r>
          </w:p>
          <w:p w:rsidR="00F75780" w:rsidRDefault="00F75780" w:rsidP="00393A3A">
            <w:pPr>
              <w:spacing w:line="216" w:lineRule="atLeast"/>
              <w:rPr>
                <w:rFonts w:ascii="Times New Roman" w:hAnsi="Times New Roman" w:cs="Times New Roman"/>
                <w:sz w:val="24"/>
                <w:szCs w:val="24"/>
              </w:rPr>
            </w:pPr>
            <w:r>
              <w:rPr>
                <w:rFonts w:ascii="Times New Roman" w:hAnsi="Times New Roman" w:cs="Times New Roman"/>
                <w:sz w:val="24"/>
                <w:szCs w:val="24"/>
              </w:rPr>
              <w:t>- submission of materials for consideration by the disciplinary commission, in case signs of disciplinary misconduct are revealed during the preliminary review in accordance with the second part of Article 65 of the Law of Ukraine "On Civil Service" and/or the fourth part of Article 36 of the Law of Ukraine "On the  Economic Security Bureau of Ukraine";</w:t>
            </w:r>
          </w:p>
          <w:p w:rsidR="00F75780" w:rsidRDefault="00F75780" w:rsidP="00393A3A">
            <w:pPr>
              <w:spacing w:line="216" w:lineRule="atLeast"/>
              <w:rPr>
                <w:rFonts w:ascii="Times New Roman" w:hAnsi="Times New Roman" w:cs="Times New Roman"/>
                <w:sz w:val="24"/>
                <w:szCs w:val="24"/>
              </w:rPr>
            </w:pPr>
            <w:r>
              <w:rPr>
                <w:rFonts w:ascii="Times New Roman" w:hAnsi="Times New Roman" w:cs="Times New Roman"/>
                <w:sz w:val="24"/>
                <w:szCs w:val="24"/>
              </w:rPr>
              <w:t>- carrying out an integrity check and/or monitoring the employee’s lifestyle, in the case of establishing the grounds provided for in Clause 9 of Section II and Clause 2 of Section III of the Procedure for Conducting Integrity Checks and Monitoring the Lifestyle of Employees of the Economic Security Bureau of Ukraine, approved by the order of the Economic Security Bureau of Ukraine from  November 19, 2021 No. 19, registered with the Ministry of Justice of Ukraine on January 27, 2022 under</w:t>
            </w:r>
          </w:p>
          <w:p w:rsidR="00F75780" w:rsidRDefault="00F75780" w:rsidP="00393A3A">
            <w:pPr>
              <w:spacing w:line="216" w:lineRule="atLeast"/>
              <w:rPr>
                <w:rFonts w:ascii="Times New Roman" w:hAnsi="Times New Roman" w:cs="Times New Roman"/>
                <w:sz w:val="24"/>
                <w:szCs w:val="24"/>
              </w:rPr>
            </w:pPr>
            <w:r>
              <w:rPr>
                <w:rFonts w:ascii="Times New Roman" w:hAnsi="Times New Roman" w:cs="Times New Roman"/>
                <w:sz w:val="24"/>
                <w:szCs w:val="24"/>
              </w:rPr>
              <w:t>No. 94/37430;</w:t>
            </w:r>
          </w:p>
          <w:p w:rsidR="00F75780" w:rsidRDefault="00F75780" w:rsidP="00393A3A">
            <w:pPr>
              <w:spacing w:line="216" w:lineRule="atLeast"/>
              <w:rPr>
                <w:rFonts w:ascii="Times New Roman" w:hAnsi="Times New Roman" w:cs="Times New Roman"/>
                <w:sz w:val="24"/>
                <w:szCs w:val="24"/>
              </w:rPr>
            </w:pPr>
            <w:r>
              <w:rPr>
                <w:rFonts w:ascii="Times New Roman" w:hAnsi="Times New Roman" w:cs="Times New Roman"/>
                <w:sz w:val="24"/>
                <w:szCs w:val="24"/>
              </w:rPr>
              <w:t>- conducting an official investigation of persons holding special titles of the Economic Security</w:t>
            </w:r>
            <w:r>
              <w:rPr>
                <w:rFonts w:ascii="Times New Roman" w:hAnsi="Times New Roman" w:cs="Times New Roman"/>
                <w:sz w:val="24"/>
                <w:szCs w:val="24"/>
                <w:lang w:val="en-US"/>
              </w:rPr>
              <w:t xml:space="preserve"> </w:t>
            </w:r>
            <w:r>
              <w:rPr>
                <w:rFonts w:ascii="Times New Roman" w:hAnsi="Times New Roman" w:cs="Times New Roman"/>
                <w:sz w:val="24"/>
                <w:szCs w:val="24"/>
              </w:rPr>
              <w:t>Bureau of Ukraine</w:t>
            </w:r>
            <w:r>
              <w:rPr>
                <w:rFonts w:ascii="Times New Roman" w:hAnsi="Times New Roman" w:cs="Times New Roman"/>
                <w:sz w:val="24"/>
                <w:szCs w:val="24"/>
              </w:rPr>
              <w:t xml:space="preserve"> in case of detection of signs of a disciplinary offence in accordance with the fourth part of Article 14 of the Disciplinary Statute of the National Police of Ukraine, approved by the Law of Ukraine dated March 15, 2018 No. 2337-VIII.</w:t>
            </w:r>
          </w:p>
          <w:p w:rsidR="00F75780" w:rsidRDefault="00F75780" w:rsidP="00F75780">
            <w:pPr>
              <w:pStyle w:val="rvps2"/>
              <w:shd w:val="clear" w:color="auto" w:fill="FFFFFF"/>
              <w:tabs>
                <w:tab w:val="left" w:pos="1134"/>
              </w:tabs>
              <w:spacing w:before="0" w:beforeAutospacing="0" w:after="0" w:afterAutospacing="0"/>
              <w:jc w:val="both"/>
              <w:rPr>
                <w:shd w:val="clear" w:color="auto" w:fill="FFFFFF"/>
                <w:lang w:eastAsia="en-US"/>
              </w:rPr>
            </w:pPr>
            <w:r>
              <w:rPr>
                <w:lang w:eastAsia="en-US"/>
              </w:rPr>
              <w:t>In the event of a decision to transfer materials for consideration to a specially authorisedentity in the field of anti-corruption or the</w:t>
            </w:r>
            <w:r>
              <w:rPr>
                <w:lang w:val="en-US" w:eastAsia="en-US"/>
              </w:rPr>
              <w:t>Economic SecurityBureau of Ukraine</w:t>
            </w:r>
            <w:r>
              <w:rPr>
                <w:lang w:eastAsia="en-US"/>
              </w:rPr>
              <w:t>, a</w:t>
            </w:r>
            <w:r>
              <w:rPr>
                <w:lang w:eastAsia="en-US"/>
              </w:rPr>
              <w:t xml:space="preserve"> letter from the Department of </w:t>
            </w:r>
            <w:r>
              <w:rPr>
                <w:lang w:val="en-US" w:eastAsia="en-US"/>
              </w:rPr>
              <w:t>p</w:t>
            </w:r>
            <w:r>
              <w:rPr>
                <w:lang w:eastAsia="en-US"/>
              </w:rPr>
              <w:t xml:space="preserve">revention and </w:t>
            </w:r>
            <w:r>
              <w:rPr>
                <w:lang w:val="en-US" w:eastAsia="en-US"/>
              </w:rPr>
              <w:t>d</w:t>
            </w:r>
            <w:r>
              <w:rPr>
                <w:lang w:eastAsia="en-US"/>
              </w:rPr>
              <w:t xml:space="preserve">etection of </w:t>
            </w:r>
            <w:r>
              <w:rPr>
                <w:lang w:val="en-US" w:eastAsia="en-US"/>
              </w:rPr>
              <w:t>c</w:t>
            </w:r>
            <w:r>
              <w:rPr>
                <w:lang w:eastAsia="en-US"/>
              </w:rPr>
              <w:t>orruption.</w:t>
            </w:r>
          </w:p>
        </w:tc>
      </w:tr>
      <w:tr w:rsidR="00F75780" w:rsidRPr="00F75780" w:rsidTr="00F75780">
        <w:tc>
          <w:tcPr>
            <w:tcW w:w="670" w:type="dxa"/>
            <w:tcBorders>
              <w:top w:val="single" w:sz="4" w:space="0" w:color="auto"/>
              <w:left w:val="single" w:sz="4" w:space="0" w:color="auto"/>
              <w:bottom w:val="single" w:sz="4" w:space="0" w:color="auto"/>
              <w:right w:val="single" w:sz="4" w:space="0" w:color="auto"/>
            </w:tcBorders>
            <w:hideMark/>
          </w:tcPr>
          <w:p w:rsidR="00F75780" w:rsidRDefault="00F75780" w:rsidP="00393A3A">
            <w:pPr>
              <w:spacing w:after="200" w:line="276" w:lineRule="auto"/>
              <w:rPr>
                <w:rFonts w:ascii="Times New Roman" w:hAnsi="Times New Roman" w:cs="Times New Roman"/>
                <w:sz w:val="24"/>
                <w:szCs w:val="24"/>
              </w:rPr>
            </w:pPr>
            <w:r>
              <w:rPr>
                <w:rFonts w:ascii="Times New Roman" w:hAnsi="Times New Roman" w:cs="Times New Roman"/>
                <w:sz w:val="24"/>
                <w:szCs w:val="24"/>
              </w:rPr>
              <w:t>6.</w:t>
            </w:r>
          </w:p>
        </w:tc>
        <w:tc>
          <w:tcPr>
            <w:tcW w:w="4284" w:type="dxa"/>
            <w:tcBorders>
              <w:top w:val="single" w:sz="4" w:space="0" w:color="auto"/>
              <w:left w:val="single" w:sz="4" w:space="0" w:color="auto"/>
              <w:bottom w:val="single" w:sz="4" w:space="0" w:color="auto"/>
              <w:right w:val="single" w:sz="4" w:space="0" w:color="auto"/>
            </w:tcBorders>
            <w:hideMark/>
          </w:tcPr>
          <w:p w:rsidR="00F75780" w:rsidRDefault="00F75780" w:rsidP="00393A3A">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The notice contains information about possible facts of corruption or corruption-related offenses, other violat</w:t>
            </w:r>
            <w:r>
              <w:rPr>
                <w:rFonts w:ascii="Times New Roman" w:hAnsi="Times New Roman" w:cs="Times New Roman"/>
                <w:sz w:val="24"/>
                <w:szCs w:val="24"/>
              </w:rPr>
              <w:t xml:space="preserve">ions of the Law of Ukraine "On </w:t>
            </w:r>
            <w:r>
              <w:rPr>
                <w:rFonts w:ascii="Times New Roman" w:hAnsi="Times New Roman" w:cs="Times New Roman"/>
                <w:sz w:val="24"/>
                <w:szCs w:val="24"/>
                <w:lang w:val="en-US"/>
              </w:rPr>
              <w:t>p</w:t>
            </w:r>
            <w:r>
              <w:rPr>
                <w:rFonts w:ascii="Times New Roman" w:hAnsi="Times New Roman" w:cs="Times New Roman"/>
                <w:sz w:val="24"/>
                <w:szCs w:val="24"/>
              </w:rPr>
              <w:t xml:space="preserve">revention of </w:t>
            </w:r>
            <w:r>
              <w:rPr>
                <w:rFonts w:ascii="Times New Roman" w:hAnsi="Times New Roman" w:cs="Times New Roman"/>
                <w:sz w:val="24"/>
                <w:szCs w:val="24"/>
                <w:lang w:val="en-US"/>
              </w:rPr>
              <w:t>c</w:t>
            </w:r>
            <w:r>
              <w:rPr>
                <w:rFonts w:ascii="Times New Roman" w:hAnsi="Times New Roman" w:cs="Times New Roman"/>
                <w:sz w:val="24"/>
                <w:szCs w:val="24"/>
              </w:rPr>
              <w:t>or</w:t>
            </w:r>
            <w:r>
              <w:rPr>
                <w:rFonts w:ascii="Times New Roman" w:hAnsi="Times New Roman" w:cs="Times New Roman"/>
                <w:sz w:val="24"/>
                <w:szCs w:val="24"/>
              </w:rPr>
              <w:t xml:space="preserve">ruption" by an employee of the </w:t>
            </w:r>
            <w:r>
              <w:rPr>
                <w:rFonts w:ascii="Times New Roman" w:hAnsi="Times New Roman" w:cs="Times New Roman"/>
                <w:sz w:val="24"/>
                <w:szCs w:val="24"/>
                <w:lang w:val="en-US"/>
              </w:rPr>
              <w:t>T</w:t>
            </w:r>
            <w:r>
              <w:rPr>
                <w:rFonts w:ascii="Times New Roman" w:hAnsi="Times New Roman" w:cs="Times New Roman"/>
                <w:sz w:val="24"/>
                <w:szCs w:val="24"/>
              </w:rPr>
              <w:t xml:space="preserve">erritorial </w:t>
            </w:r>
            <w:r>
              <w:rPr>
                <w:rFonts w:ascii="Times New Roman" w:hAnsi="Times New Roman" w:cs="Times New Roman"/>
                <w:sz w:val="24"/>
                <w:szCs w:val="24"/>
                <w:lang w:val="en-US"/>
              </w:rPr>
              <w:t>Department</w:t>
            </w:r>
            <w:r>
              <w:rPr>
                <w:rFonts w:ascii="Times New Roman" w:hAnsi="Times New Roman" w:cs="Times New Roman"/>
                <w:sz w:val="24"/>
                <w:szCs w:val="24"/>
              </w:rPr>
              <w:t xml:space="preserve"> of the</w:t>
            </w:r>
            <w:r>
              <w:rPr>
                <w:rFonts w:ascii="Times New Roman" w:hAnsi="Times New Roman" w:cs="Times New Roman"/>
                <w:sz w:val="24"/>
                <w:szCs w:val="24"/>
                <w:lang w:val="en-US"/>
              </w:rPr>
              <w:t xml:space="preserve"> ESBU</w:t>
            </w:r>
            <w:r>
              <w:rPr>
                <w:rFonts w:ascii="Times New Roman" w:hAnsi="Times New Roman" w:cs="Times New Roman"/>
                <w:sz w:val="24"/>
                <w:szCs w:val="24"/>
              </w:rPr>
              <w:t xml:space="preserve"> (except for the head of the territorial administration of the </w:t>
            </w:r>
            <w:r>
              <w:rPr>
                <w:rFonts w:ascii="Times New Roman" w:hAnsi="Times New Roman" w:cs="Times New Roman"/>
                <w:sz w:val="24"/>
                <w:szCs w:val="24"/>
                <w:lang w:val="en-US"/>
              </w:rPr>
              <w:t>ESBU</w:t>
            </w:r>
            <w:r>
              <w:rPr>
                <w:rFonts w:ascii="Times New Roman" w:hAnsi="Times New Roman" w:cs="Times New Roman"/>
                <w:sz w:val="24"/>
                <w:szCs w:val="24"/>
              </w:rPr>
              <w:t xml:space="preserve"> or the head of the authorized division/authorized person on matters of p</w:t>
            </w:r>
            <w:r>
              <w:rPr>
                <w:rFonts w:ascii="Times New Roman" w:hAnsi="Times New Roman" w:cs="Times New Roman"/>
                <w:sz w:val="24"/>
                <w:szCs w:val="24"/>
              </w:rPr>
              <w:t xml:space="preserve">revention of corruption of the </w:t>
            </w:r>
            <w:r>
              <w:rPr>
                <w:rFonts w:ascii="Times New Roman" w:hAnsi="Times New Roman" w:cs="Times New Roman"/>
                <w:sz w:val="24"/>
                <w:szCs w:val="24"/>
                <w:lang w:val="en-US"/>
              </w:rPr>
              <w:t>T</w:t>
            </w:r>
            <w:r>
              <w:rPr>
                <w:rFonts w:ascii="Times New Roman" w:hAnsi="Times New Roman" w:cs="Times New Roman"/>
                <w:sz w:val="24"/>
                <w:szCs w:val="24"/>
              </w:rPr>
              <w:t xml:space="preserve">erritorial </w:t>
            </w:r>
            <w:r>
              <w:rPr>
                <w:rFonts w:ascii="Times New Roman" w:hAnsi="Times New Roman" w:cs="Times New Roman"/>
                <w:sz w:val="24"/>
                <w:szCs w:val="24"/>
                <w:lang w:val="en-US"/>
              </w:rPr>
              <w:t>Department</w:t>
            </w:r>
            <w:r>
              <w:rPr>
                <w:rFonts w:ascii="Times New Roman" w:hAnsi="Times New Roman" w:cs="Times New Roman"/>
                <w:sz w:val="24"/>
                <w:szCs w:val="24"/>
              </w:rPr>
              <w:t xml:space="preserve"> of the ESBU ) .</w:t>
            </w:r>
          </w:p>
        </w:tc>
        <w:tc>
          <w:tcPr>
            <w:tcW w:w="9563" w:type="dxa"/>
            <w:gridSpan w:val="3"/>
            <w:tcBorders>
              <w:top w:val="single" w:sz="4" w:space="0" w:color="auto"/>
              <w:left w:val="single" w:sz="4" w:space="0" w:color="auto"/>
              <w:bottom w:val="single" w:sz="4" w:space="0" w:color="auto"/>
              <w:right w:val="single" w:sz="4" w:space="0" w:color="auto"/>
            </w:tcBorders>
            <w:vAlign w:val="center"/>
            <w:hideMark/>
          </w:tcPr>
          <w:p w:rsidR="00F75780" w:rsidRDefault="00F75780" w:rsidP="00393A3A">
            <w:pPr>
              <w:spacing w:line="216" w:lineRule="atLeast"/>
              <w:rPr>
                <w:rFonts w:ascii="Times New Roman" w:hAnsi="Times New Roman" w:cs="Times New Roman"/>
                <w:sz w:val="24"/>
                <w:szCs w:val="24"/>
              </w:rPr>
            </w:pPr>
            <w:r>
              <w:rPr>
                <w:rFonts w:ascii="Times New Roman" w:hAnsi="Times New Roman" w:cs="Times New Roman"/>
                <w:sz w:val="24"/>
                <w:szCs w:val="24"/>
              </w:rPr>
              <w:t>The notificatio</w:t>
            </w:r>
            <w:r>
              <w:rPr>
                <w:rFonts w:ascii="Times New Roman" w:hAnsi="Times New Roman" w:cs="Times New Roman"/>
                <w:sz w:val="24"/>
                <w:szCs w:val="24"/>
              </w:rPr>
              <w:t xml:space="preserve">n is sent by the Department of </w:t>
            </w:r>
            <w:r>
              <w:rPr>
                <w:rFonts w:ascii="Times New Roman" w:hAnsi="Times New Roman" w:cs="Times New Roman"/>
                <w:sz w:val="24"/>
                <w:szCs w:val="24"/>
                <w:lang w:val="en-US"/>
              </w:rPr>
              <w:t>p</w:t>
            </w:r>
            <w:r>
              <w:rPr>
                <w:rFonts w:ascii="Times New Roman" w:hAnsi="Times New Roman" w:cs="Times New Roman"/>
                <w:sz w:val="24"/>
                <w:szCs w:val="24"/>
              </w:rPr>
              <w:t xml:space="preserve">revention and </w:t>
            </w:r>
            <w:r>
              <w:rPr>
                <w:rFonts w:ascii="Times New Roman" w:hAnsi="Times New Roman" w:cs="Times New Roman"/>
                <w:sz w:val="24"/>
                <w:szCs w:val="24"/>
                <w:lang w:val="en-US"/>
              </w:rPr>
              <w:t>d</w:t>
            </w:r>
            <w:r>
              <w:rPr>
                <w:rFonts w:ascii="Times New Roman" w:hAnsi="Times New Roman" w:cs="Times New Roman"/>
                <w:sz w:val="24"/>
                <w:szCs w:val="24"/>
              </w:rPr>
              <w:t xml:space="preserve">etection of </w:t>
            </w:r>
            <w:r>
              <w:rPr>
                <w:rFonts w:ascii="Times New Roman" w:hAnsi="Times New Roman" w:cs="Times New Roman"/>
                <w:sz w:val="24"/>
                <w:szCs w:val="24"/>
                <w:lang w:val="en-US"/>
              </w:rPr>
              <w:t>c</w:t>
            </w:r>
            <w:r>
              <w:rPr>
                <w:rFonts w:ascii="Times New Roman" w:hAnsi="Times New Roman" w:cs="Times New Roman"/>
                <w:sz w:val="24"/>
                <w:szCs w:val="24"/>
              </w:rPr>
              <w:t>orruption to the authorized unit/authorized person on issues of p</w:t>
            </w:r>
            <w:r>
              <w:rPr>
                <w:rFonts w:ascii="Times New Roman" w:hAnsi="Times New Roman" w:cs="Times New Roman"/>
                <w:sz w:val="24"/>
                <w:szCs w:val="24"/>
              </w:rPr>
              <w:t xml:space="preserve">revention of corruption of the </w:t>
            </w:r>
            <w:r>
              <w:rPr>
                <w:rFonts w:ascii="Times New Roman" w:hAnsi="Times New Roman" w:cs="Times New Roman"/>
                <w:sz w:val="24"/>
                <w:szCs w:val="24"/>
                <w:lang w:val="en-US"/>
              </w:rPr>
              <w:t>T</w:t>
            </w:r>
            <w:r>
              <w:rPr>
                <w:rFonts w:ascii="Times New Roman" w:hAnsi="Times New Roman" w:cs="Times New Roman"/>
                <w:sz w:val="24"/>
                <w:szCs w:val="24"/>
              </w:rPr>
              <w:t xml:space="preserve">erritorial </w:t>
            </w:r>
            <w:r>
              <w:rPr>
                <w:rFonts w:ascii="Times New Roman" w:hAnsi="Times New Roman" w:cs="Times New Roman"/>
                <w:sz w:val="24"/>
                <w:szCs w:val="24"/>
                <w:lang w:val="en-US"/>
              </w:rPr>
              <w:t>Department</w:t>
            </w:r>
            <w:r>
              <w:rPr>
                <w:rFonts w:ascii="Times New Roman" w:hAnsi="Times New Roman" w:cs="Times New Roman"/>
                <w:sz w:val="24"/>
                <w:szCs w:val="24"/>
              </w:rPr>
              <w:t xml:space="preserve"> of ESBU through internal channels (e-mail) created for receiving notifications no later than the next day after the date of receipt of the notification.</w:t>
            </w:r>
          </w:p>
          <w:p w:rsidR="00F75780" w:rsidRDefault="00F75780" w:rsidP="00393A3A">
            <w:pPr>
              <w:spacing w:line="216" w:lineRule="atLeast"/>
              <w:rPr>
                <w:rFonts w:ascii="Times New Roman" w:hAnsi="Times New Roman" w:cs="Times New Roman"/>
                <w:sz w:val="24"/>
                <w:szCs w:val="24"/>
              </w:rPr>
            </w:pPr>
            <w:r>
              <w:rPr>
                <w:rFonts w:ascii="Times New Roman" w:hAnsi="Times New Roman" w:cs="Times New Roman"/>
                <w:sz w:val="24"/>
                <w:szCs w:val="24"/>
              </w:rPr>
              <w:t>Identification and preliminary consideration of the report is carried out by the authorized unit/authorized person on issues of p</w:t>
            </w:r>
            <w:r>
              <w:rPr>
                <w:rFonts w:ascii="Times New Roman" w:hAnsi="Times New Roman" w:cs="Times New Roman"/>
                <w:sz w:val="24"/>
                <w:szCs w:val="24"/>
              </w:rPr>
              <w:t xml:space="preserve">revention of corruption of the </w:t>
            </w:r>
            <w:r>
              <w:rPr>
                <w:rFonts w:ascii="Times New Roman" w:hAnsi="Times New Roman" w:cs="Times New Roman"/>
                <w:sz w:val="24"/>
                <w:szCs w:val="24"/>
                <w:lang w:val="en-US"/>
              </w:rPr>
              <w:t>T</w:t>
            </w:r>
            <w:r>
              <w:rPr>
                <w:rFonts w:ascii="Times New Roman" w:hAnsi="Times New Roman" w:cs="Times New Roman"/>
                <w:sz w:val="24"/>
                <w:szCs w:val="24"/>
              </w:rPr>
              <w:t xml:space="preserve">erritorial </w:t>
            </w:r>
            <w:r>
              <w:rPr>
                <w:rFonts w:ascii="Times New Roman" w:hAnsi="Times New Roman" w:cs="Times New Roman"/>
                <w:sz w:val="24"/>
                <w:szCs w:val="24"/>
                <w:lang w:val="en-US"/>
              </w:rPr>
              <w:t>Department</w:t>
            </w:r>
            <w:r>
              <w:rPr>
                <w:rFonts w:ascii="Times New Roman" w:hAnsi="Times New Roman" w:cs="Times New Roman"/>
                <w:sz w:val="24"/>
                <w:szCs w:val="24"/>
              </w:rPr>
              <w:t xml:space="preserve"> </w:t>
            </w:r>
            <w:r>
              <w:rPr>
                <w:rFonts w:ascii="Times New Roman" w:hAnsi="Times New Roman" w:cs="Times New Roman"/>
                <w:sz w:val="24"/>
                <w:szCs w:val="24"/>
              </w:rPr>
              <w:t>of the ESBU in accordance with the Procedure for the organization of work with reports on possible facts of corruption</w:t>
            </w:r>
            <w:r>
              <w:rPr>
                <w:rFonts w:ascii="Times New Roman" w:hAnsi="Times New Roman" w:cs="Times New Roman"/>
                <w:sz w:val="24"/>
                <w:szCs w:val="24"/>
              </w:rPr>
              <w:t xml:space="preserve"> or corruption-related offenses</w:t>
            </w:r>
            <w:r>
              <w:rPr>
                <w:rFonts w:ascii="Times New Roman" w:hAnsi="Times New Roman" w:cs="Times New Roman"/>
                <w:sz w:val="24"/>
                <w:szCs w:val="24"/>
              </w:rPr>
              <w:t xml:space="preserve"> other violat</w:t>
            </w:r>
            <w:r>
              <w:rPr>
                <w:rFonts w:ascii="Times New Roman" w:hAnsi="Times New Roman" w:cs="Times New Roman"/>
                <w:sz w:val="24"/>
                <w:szCs w:val="24"/>
              </w:rPr>
              <w:t xml:space="preserve">ions of the Law of Ukraine "On </w:t>
            </w:r>
            <w:r>
              <w:rPr>
                <w:rFonts w:ascii="Times New Roman" w:hAnsi="Times New Roman" w:cs="Times New Roman"/>
                <w:sz w:val="24"/>
                <w:szCs w:val="24"/>
                <w:lang w:val="en-US"/>
              </w:rPr>
              <w:t>p</w:t>
            </w:r>
            <w:r>
              <w:rPr>
                <w:rFonts w:ascii="Times New Roman" w:hAnsi="Times New Roman" w:cs="Times New Roman"/>
                <w:sz w:val="24"/>
                <w:szCs w:val="24"/>
              </w:rPr>
              <w:t xml:space="preserve">revention of </w:t>
            </w:r>
            <w:r>
              <w:rPr>
                <w:rFonts w:ascii="Times New Roman" w:hAnsi="Times New Roman" w:cs="Times New Roman"/>
                <w:sz w:val="24"/>
                <w:szCs w:val="24"/>
                <w:lang w:val="en-US"/>
              </w:rPr>
              <w:t>c</w:t>
            </w:r>
            <w:r>
              <w:rPr>
                <w:rFonts w:ascii="Times New Roman" w:hAnsi="Times New Roman" w:cs="Times New Roman"/>
                <w:sz w:val="24"/>
                <w:szCs w:val="24"/>
              </w:rPr>
              <w:t>orruption" in the  Economic Security Bureau of Ukraine  , approved by the order of the Economic Security Bureau of Ukraine dated July 5, 2022 No. 134, registered with the Ministry of Justice of Ukraine on August 11, 2022 under No. 911/38247.</w:t>
            </w:r>
          </w:p>
          <w:p w:rsidR="00F75780" w:rsidRDefault="00F75780" w:rsidP="00393A3A">
            <w:pPr>
              <w:tabs>
                <w:tab w:val="left" w:pos="215"/>
              </w:tabs>
              <w:jc w:val="both"/>
              <w:rPr>
                <w:rFonts w:ascii="Times New Roman" w:hAnsi="Times New Roman" w:cs="Times New Roman"/>
                <w:sz w:val="24"/>
                <w:szCs w:val="24"/>
              </w:rPr>
            </w:pPr>
            <w:r>
              <w:rPr>
                <w:rFonts w:ascii="Times New Roman" w:hAnsi="Times New Roman" w:cs="Times New Roman"/>
                <w:sz w:val="24"/>
                <w:szCs w:val="24"/>
              </w:rPr>
              <w:t xml:space="preserve">About the results of the identification and (or) preliminary examination of the received message, the head of the authorized division/authorized person on issues of prevention of corruption of the territorial administration of the </w:t>
            </w:r>
            <w:r>
              <w:rPr>
                <w:rFonts w:ascii="Times New Roman" w:hAnsi="Times New Roman" w:cs="Times New Roman"/>
                <w:sz w:val="24"/>
                <w:szCs w:val="24"/>
                <w:lang w:val="en-US"/>
              </w:rPr>
              <w:t>ESBU</w:t>
            </w:r>
            <w:r>
              <w:rPr>
                <w:rFonts w:ascii="Times New Roman" w:hAnsi="Times New Roman" w:cs="Times New Roman"/>
                <w:sz w:val="24"/>
                <w:szCs w:val="24"/>
              </w:rPr>
              <w:t xml:space="preserve"> informs the Department of </w:t>
            </w:r>
            <w:r>
              <w:rPr>
                <w:rFonts w:ascii="Times New Roman" w:hAnsi="Times New Roman" w:cs="Times New Roman"/>
                <w:sz w:val="24"/>
                <w:szCs w:val="24"/>
                <w:lang w:val="en-US"/>
              </w:rPr>
              <w:t>p</w:t>
            </w:r>
            <w:r>
              <w:rPr>
                <w:rFonts w:ascii="Times New Roman" w:hAnsi="Times New Roman" w:cs="Times New Roman"/>
                <w:sz w:val="24"/>
                <w:szCs w:val="24"/>
              </w:rPr>
              <w:t xml:space="preserve">revention and </w:t>
            </w:r>
            <w:r>
              <w:rPr>
                <w:rFonts w:ascii="Times New Roman" w:hAnsi="Times New Roman" w:cs="Times New Roman"/>
                <w:sz w:val="24"/>
                <w:szCs w:val="24"/>
                <w:lang w:val="en-US"/>
              </w:rPr>
              <w:t>d</w:t>
            </w:r>
            <w:r>
              <w:rPr>
                <w:rFonts w:ascii="Times New Roman" w:hAnsi="Times New Roman" w:cs="Times New Roman"/>
                <w:sz w:val="24"/>
                <w:szCs w:val="24"/>
              </w:rPr>
              <w:t xml:space="preserve">etection of </w:t>
            </w:r>
            <w:r>
              <w:rPr>
                <w:rFonts w:ascii="Times New Roman" w:hAnsi="Times New Roman" w:cs="Times New Roman"/>
                <w:sz w:val="24"/>
                <w:szCs w:val="24"/>
                <w:lang w:val="en-US"/>
              </w:rPr>
              <w:t>c</w:t>
            </w:r>
            <w:r>
              <w:rPr>
                <w:rFonts w:ascii="Times New Roman" w:hAnsi="Times New Roman" w:cs="Times New Roman"/>
                <w:sz w:val="24"/>
                <w:szCs w:val="24"/>
              </w:rPr>
              <w:t>orruption through internal channels (e-mail), created for receiving messages, within three working days from  on the day of completion of identification and (or) preliminary review.</w:t>
            </w:r>
          </w:p>
        </w:tc>
      </w:tr>
    </w:tbl>
    <w:p w:rsidR="00F75780" w:rsidRPr="00067780" w:rsidRDefault="00F75780" w:rsidP="00F75780">
      <w:pPr>
        <w:rPr>
          <w:lang w:val="en-US"/>
        </w:rPr>
      </w:pPr>
    </w:p>
    <w:p w:rsidR="00C92D01" w:rsidRPr="00F75780" w:rsidRDefault="00C92D01">
      <w:pPr>
        <w:rPr>
          <w:lang w:val="en-US"/>
        </w:rPr>
      </w:pPr>
    </w:p>
    <w:sectPr w:rsidR="00C92D01" w:rsidRPr="00F757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ebkit-standard">
    <w:altName w:val="Cambria"/>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780"/>
    <w:rsid w:val="00C92D01"/>
    <w:rsid w:val="00F75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7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7578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F75780"/>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7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7578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F75780"/>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1802</Words>
  <Characters>10275</Characters>
  <Application>Microsoft Office Word</Application>
  <DocSecurity>0</DocSecurity>
  <Lines>85</Lines>
  <Paragraphs>24</Paragraphs>
  <ScaleCrop>false</ScaleCrop>
  <Company/>
  <LinksUpToDate>false</LinksUpToDate>
  <CharactersWithSpaces>12053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2023-12-04T21:15:00Z</dcterms:created>
  <dcterms:modified xsi:type="dcterms:W3CDTF">2023-12-04T21:25:00Z</dcterms:modified>
</cp:coreProperties>
</file>