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2AF7B8" w14:textId="77777777" w:rsidR="00E131D7" w:rsidRDefault="00E131D7" w:rsidP="00E131D7">
      <w:pPr>
        <w:pStyle w:val="ae"/>
        <w:shd w:val="clear" w:color="auto" w:fill="FFFFFF"/>
        <w:spacing w:before="0" w:beforeAutospacing="0" w:after="150" w:afterAutospacing="0"/>
        <w:jc w:val="center"/>
        <w:rPr>
          <w:rFonts w:ascii="Segoe UI" w:hAnsi="Segoe UI" w:cs="Segoe UI"/>
          <w:color w:val="000000"/>
          <w:sz w:val="21"/>
          <w:szCs w:val="21"/>
        </w:rPr>
      </w:pPr>
      <w:r>
        <w:rPr>
          <w:rStyle w:val="af"/>
          <w:rFonts w:ascii="Segoe UI" w:eastAsiaTheme="majorEastAsia" w:hAnsi="Segoe UI" w:cs="Segoe UI"/>
          <w:color w:val="000000"/>
          <w:sz w:val="21"/>
          <w:szCs w:val="21"/>
        </w:rPr>
        <w:t>Обґрунтування технічних та якісних характеристик предмета закупівлі, розміру бюджетного призначення, очікуваної вартості предмета закупівлі </w:t>
      </w:r>
    </w:p>
    <w:p w14:paraId="7C6E0BCE" w14:textId="77777777" w:rsidR="00E131D7" w:rsidRDefault="00E131D7" w:rsidP="00E131D7">
      <w:pPr>
        <w:pStyle w:val="ae"/>
        <w:shd w:val="clear" w:color="auto" w:fill="FFFFFF"/>
        <w:spacing w:before="0" w:beforeAutospacing="0" w:after="150" w:afterAutospacing="0"/>
        <w:jc w:val="center"/>
        <w:rPr>
          <w:rFonts w:ascii="Segoe UI" w:hAnsi="Segoe UI" w:cs="Segoe UI"/>
          <w:color w:val="000000"/>
          <w:sz w:val="21"/>
          <w:szCs w:val="21"/>
        </w:rPr>
      </w:pPr>
      <w:r>
        <w:rPr>
          <w:rStyle w:val="af0"/>
          <w:rFonts w:ascii="Segoe UI" w:eastAsiaTheme="majorEastAsia" w:hAnsi="Segoe UI" w:cs="Segoe UI"/>
          <w:color w:val="000000"/>
          <w:sz w:val="21"/>
          <w:szCs w:val="21"/>
        </w:rPr>
        <w:t>(відповідно до пункту 4</w:t>
      </w:r>
      <w:r>
        <w:rPr>
          <w:rStyle w:val="af0"/>
          <w:rFonts w:ascii="Segoe UI" w:eastAsiaTheme="majorEastAsia" w:hAnsi="Segoe UI" w:cs="Segoe UI"/>
          <w:color w:val="000000"/>
          <w:sz w:val="16"/>
          <w:szCs w:val="16"/>
          <w:vertAlign w:val="superscript"/>
        </w:rPr>
        <w:t>1 </w:t>
      </w:r>
      <w:r>
        <w:rPr>
          <w:rStyle w:val="af0"/>
          <w:rFonts w:ascii="Segoe UI" w:eastAsiaTheme="majorEastAsia" w:hAnsi="Segoe UI" w:cs="Segoe UI"/>
          <w:color w:val="000000"/>
          <w:sz w:val="21"/>
          <w:szCs w:val="21"/>
        </w:rPr>
        <w:t>постанови КМУ від 11.10.2016 № 710 «Про ефективне використання державних коштів» (зі змінами)</w:t>
      </w:r>
    </w:p>
    <w:p w14:paraId="24C7E65B" w14:textId="77777777" w:rsidR="00E131D7" w:rsidRDefault="00E131D7" w:rsidP="00E131D7">
      <w:pPr>
        <w:pStyle w:val="ae"/>
        <w:shd w:val="clear" w:color="auto" w:fill="FFFFFF"/>
        <w:spacing w:before="0" w:beforeAutospacing="0" w:after="150" w:afterAutospacing="0"/>
        <w:jc w:val="center"/>
        <w:rPr>
          <w:rFonts w:ascii="Segoe UI" w:hAnsi="Segoe UI" w:cs="Segoe UI"/>
          <w:color w:val="000000"/>
          <w:sz w:val="21"/>
          <w:szCs w:val="21"/>
        </w:rPr>
      </w:pPr>
      <w:r>
        <w:rPr>
          <w:rStyle w:val="af"/>
          <w:rFonts w:ascii="Segoe UI" w:eastAsiaTheme="majorEastAsia" w:hAnsi="Segoe UI" w:cs="Segoe UI"/>
          <w:color w:val="000000"/>
          <w:sz w:val="21"/>
          <w:szCs w:val="21"/>
        </w:rPr>
        <w:t>Електрична енергія</w:t>
      </w:r>
    </w:p>
    <w:p w14:paraId="23DD091A" w14:textId="77777777" w:rsidR="00E131D7" w:rsidRDefault="00E131D7" w:rsidP="00E131D7">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1. Ідентифікатор закупівлі: </w:t>
      </w:r>
    </w:p>
    <w:p w14:paraId="71B2EE54" w14:textId="77777777" w:rsidR="00E131D7" w:rsidRDefault="00E131D7" w:rsidP="00E131D7">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UA-2023-10-18-015681-a*</w:t>
      </w:r>
    </w:p>
    <w:p w14:paraId="786DFC15" w14:textId="77777777" w:rsidR="00E131D7" w:rsidRDefault="00E131D7" w:rsidP="00E131D7">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2. Назва предмету закупівлі: </w:t>
      </w:r>
    </w:p>
    <w:p w14:paraId="2E6C9D4D" w14:textId="77777777" w:rsidR="00E131D7" w:rsidRDefault="00E131D7" w:rsidP="00E131D7">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Електрична енергія (ДК 021:2015 – 09310000-5 — Електрична енергія).</w:t>
      </w:r>
    </w:p>
    <w:p w14:paraId="17DB6D90" w14:textId="77777777" w:rsidR="00E131D7" w:rsidRDefault="00E131D7" w:rsidP="00E131D7">
      <w:pPr>
        <w:pStyle w:val="ae"/>
        <w:shd w:val="clear" w:color="auto" w:fill="FFFFFF"/>
        <w:spacing w:before="0" w:beforeAutospacing="0" w:after="150" w:afterAutospacing="0"/>
        <w:rPr>
          <w:rFonts w:ascii="Segoe UI" w:hAnsi="Segoe UI" w:cs="Segoe UI"/>
          <w:color w:val="000000"/>
          <w:sz w:val="21"/>
          <w:szCs w:val="21"/>
        </w:rPr>
      </w:pPr>
    </w:p>
    <w:p w14:paraId="5806F7F1" w14:textId="77777777" w:rsidR="00E131D7" w:rsidRDefault="00E131D7" w:rsidP="00E131D7">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3. Обсяги закупівлі електричної енергії:</w:t>
      </w:r>
    </w:p>
    <w:p w14:paraId="1E62AF18" w14:textId="77777777" w:rsidR="00E131D7" w:rsidRDefault="00E131D7" w:rsidP="00E131D7">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70 000,00 кВт*год</w:t>
      </w:r>
    </w:p>
    <w:p w14:paraId="4AE3FDB1" w14:textId="77777777" w:rsidR="00E131D7" w:rsidRDefault="00E131D7" w:rsidP="00E131D7">
      <w:pPr>
        <w:pStyle w:val="ae"/>
        <w:shd w:val="clear" w:color="auto" w:fill="FFFFFF"/>
        <w:spacing w:before="0" w:beforeAutospacing="0" w:after="150" w:afterAutospacing="0"/>
        <w:rPr>
          <w:rFonts w:ascii="Segoe UI" w:hAnsi="Segoe UI" w:cs="Segoe UI"/>
          <w:color w:val="000000"/>
          <w:sz w:val="21"/>
          <w:szCs w:val="21"/>
        </w:rPr>
      </w:pPr>
    </w:p>
    <w:p w14:paraId="27883E34" w14:textId="77777777" w:rsidR="00E131D7" w:rsidRDefault="00E131D7" w:rsidP="00E131D7">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4. Строки поставки:</w:t>
      </w:r>
    </w:p>
    <w:p w14:paraId="30C70EA2" w14:textId="77777777" w:rsidR="00E131D7" w:rsidRDefault="00E131D7" w:rsidP="00E131D7">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З моменту укладення договору або відповідно до норм чинного законодавства у сфері електроенергетики, які регулюють взаємовідносини сторін в процесі постачання електричної енергії по 31 грудня 2023 року.</w:t>
      </w:r>
    </w:p>
    <w:p w14:paraId="5F892A1A" w14:textId="77777777" w:rsidR="00E131D7" w:rsidRDefault="00E131D7" w:rsidP="00E131D7">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5. Спосіб оплати:</w:t>
      </w:r>
    </w:p>
    <w:p w14:paraId="2C210BB3" w14:textId="77777777" w:rsidR="00E131D7" w:rsidRDefault="00E131D7" w:rsidP="00E131D7">
      <w:pPr>
        <w:pStyle w:val="ae"/>
        <w:shd w:val="clear" w:color="auto" w:fill="FFFFFF"/>
        <w:spacing w:before="0" w:beforeAutospacing="0" w:after="150" w:afterAutospacing="0"/>
        <w:rPr>
          <w:rFonts w:ascii="Segoe UI" w:hAnsi="Segoe UI" w:cs="Segoe UI"/>
          <w:color w:val="000000"/>
          <w:sz w:val="21"/>
          <w:szCs w:val="21"/>
        </w:rPr>
      </w:pPr>
      <w:proofErr w:type="spellStart"/>
      <w:r>
        <w:rPr>
          <w:rFonts w:ascii="Segoe UI" w:hAnsi="Segoe UI" w:cs="Segoe UI"/>
          <w:color w:val="000000"/>
          <w:sz w:val="21"/>
          <w:szCs w:val="21"/>
        </w:rPr>
        <w:t>Післяоплата</w:t>
      </w:r>
      <w:proofErr w:type="spellEnd"/>
      <w:r>
        <w:rPr>
          <w:rFonts w:ascii="Segoe UI" w:hAnsi="Segoe UI" w:cs="Segoe UI"/>
          <w:color w:val="000000"/>
          <w:sz w:val="21"/>
          <w:szCs w:val="21"/>
        </w:rPr>
        <w:t>, протягом 10 банківських днів з дня отримання Акту приймання-передачі товару (електричної енергії)</w:t>
      </w:r>
    </w:p>
    <w:p w14:paraId="0ACAAD38" w14:textId="77777777" w:rsidR="00E131D7" w:rsidRDefault="00E131D7" w:rsidP="00E131D7">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6. Обґрунтування технічних та якісних характеристик предмета закупівлі: </w:t>
      </w:r>
    </w:p>
    <w:p w14:paraId="1C63F2FF" w14:textId="77777777" w:rsidR="00E131D7" w:rsidRDefault="00E131D7" w:rsidP="00E131D7">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Технічні та якісні характеристики предмету закупівлі регулюються та встановлюються Законом України «Про ринок електричної енергії» від 13.04.2017</w:t>
      </w:r>
      <w:r>
        <w:rPr>
          <w:rFonts w:ascii="Segoe UI" w:hAnsi="Segoe UI" w:cs="Segoe UI"/>
          <w:color w:val="000000"/>
          <w:sz w:val="21"/>
          <w:szCs w:val="21"/>
        </w:rPr>
        <w:br/>
        <w:t>№ 2019-VIII, Правилами роздрібного ринку електричної енергії (Постанова НКРЕКП від 14.03.2018 року № 312) (далі-ПРРЕЕ), Ліцензійними умовами провадження господарської діяльності з постачання електричної енергії споживачу (Постанова НКРЕКП від 27.12.2017 року № 1469), Ліцензійними умовами провадження господарської діяльності з розподілу електричної енергії (Постанова НКРЕКП від 27.12.2017 року № 1470), Порядком забезпечення стандартів якості електропостачання та надання компенсації споживачам за їх недотримання, затвердженим постановою НКРЕКП від 12.06.2018 № 375 та іншими нормативно-правовими актами чинного законодавства у сфері електроенергетики, які регулюють взаємовідносини сторін в процесі постачання електричної енергії.</w:t>
      </w:r>
    </w:p>
    <w:p w14:paraId="416DD636" w14:textId="77777777" w:rsidR="00E131D7" w:rsidRDefault="00E131D7" w:rsidP="00E131D7">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 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 Параметри якості електроенергії в точках приєднання споживача в нормальних умовах експлуатації мають </w:t>
      </w:r>
      <w:r>
        <w:rPr>
          <w:rFonts w:ascii="Segoe UI" w:hAnsi="Segoe UI" w:cs="Segoe UI"/>
          <w:color w:val="000000"/>
          <w:sz w:val="21"/>
          <w:szCs w:val="21"/>
        </w:rPr>
        <w:lastRenderedPageBreak/>
        <w:t>відповідати параметрам, визначеним у ДСТУ ЕК 50160:2014 «Характеристики напруги електропостачання в електричних мережах загальної призначення».</w:t>
      </w:r>
    </w:p>
    <w:p w14:paraId="2DBFAA96" w14:textId="77777777" w:rsidR="00E131D7" w:rsidRDefault="00E131D7" w:rsidP="00E131D7">
      <w:pPr>
        <w:pStyle w:val="ae"/>
        <w:shd w:val="clear" w:color="auto" w:fill="FFFFFF"/>
        <w:spacing w:before="0" w:beforeAutospacing="0" w:after="150" w:afterAutospacing="0"/>
        <w:rPr>
          <w:rFonts w:ascii="Segoe UI" w:hAnsi="Segoe UI" w:cs="Segoe UI"/>
          <w:color w:val="000000"/>
          <w:sz w:val="21"/>
          <w:szCs w:val="21"/>
        </w:rPr>
      </w:pPr>
    </w:p>
    <w:p w14:paraId="2D001595" w14:textId="77777777" w:rsidR="00E131D7" w:rsidRDefault="00E131D7" w:rsidP="00E131D7">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 7. Розмір бюджетного призначення: </w:t>
      </w:r>
    </w:p>
    <w:p w14:paraId="7748CDD7" w14:textId="77777777" w:rsidR="00E131D7" w:rsidRDefault="00E131D7" w:rsidP="00E131D7">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Розмір бюджетного призначення визначено Законом України «Про Державний бюджет України на 2023 рік» та передбачений в розрахунку видатків загального фонду державного бюджету за бюджетною програмою «Керівництво та управління у сфері економічної безпеки» (КПКВК 6491010) Бюро економічної безпеки України на 2023 рік за КЕКВ 2273 «Оплата електроенергії».</w:t>
      </w:r>
    </w:p>
    <w:p w14:paraId="3F0DB3B5" w14:textId="77777777" w:rsidR="00E131D7" w:rsidRDefault="00E131D7" w:rsidP="00E131D7">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8. Обґрунтування очікуваної вартості предмета закупівлі</w:t>
      </w:r>
    </w:p>
    <w:p w14:paraId="0BB3F150" w14:textId="77777777" w:rsidR="00E131D7" w:rsidRDefault="00E131D7" w:rsidP="00E131D7">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Очікувана вартість закупівлі електричної енергії становить 401 748,48 грн. та визначена виходячи з наступної формули з урахуванням показників:</w:t>
      </w:r>
    </w:p>
    <w:p w14:paraId="113D3347" w14:textId="77777777" w:rsidR="00E131D7" w:rsidRDefault="00E131D7" w:rsidP="00E131D7">
      <w:pPr>
        <w:pStyle w:val="ae"/>
        <w:shd w:val="clear" w:color="auto" w:fill="FFFFFF"/>
        <w:spacing w:before="0" w:beforeAutospacing="0" w:after="150" w:afterAutospacing="0"/>
        <w:rPr>
          <w:rFonts w:ascii="Segoe UI" w:hAnsi="Segoe UI" w:cs="Segoe UI"/>
          <w:color w:val="000000"/>
          <w:sz w:val="21"/>
          <w:szCs w:val="21"/>
        </w:rPr>
      </w:pPr>
      <w:proofErr w:type="spellStart"/>
      <w:r>
        <w:rPr>
          <w:rFonts w:ascii="Segoe UI" w:hAnsi="Segoe UI" w:cs="Segoe UI"/>
          <w:color w:val="000000"/>
          <w:sz w:val="21"/>
          <w:szCs w:val="21"/>
        </w:rPr>
        <w:t>Цф</w:t>
      </w:r>
      <w:proofErr w:type="spellEnd"/>
      <w:r>
        <w:rPr>
          <w:rFonts w:ascii="Segoe UI" w:hAnsi="Segoe UI" w:cs="Segoe UI"/>
          <w:color w:val="000000"/>
          <w:sz w:val="21"/>
          <w:szCs w:val="21"/>
        </w:rPr>
        <w:t>. прог = (</w:t>
      </w:r>
      <w:proofErr w:type="spellStart"/>
      <w:r>
        <w:rPr>
          <w:rFonts w:ascii="Segoe UI" w:hAnsi="Segoe UI" w:cs="Segoe UI"/>
          <w:color w:val="000000"/>
          <w:sz w:val="21"/>
          <w:szCs w:val="21"/>
        </w:rPr>
        <w:t>Цф</w:t>
      </w:r>
      <w:proofErr w:type="spellEnd"/>
      <w:r>
        <w:rPr>
          <w:rFonts w:ascii="Segoe UI" w:hAnsi="Segoe UI" w:cs="Segoe UI"/>
          <w:color w:val="000000"/>
          <w:sz w:val="21"/>
          <w:szCs w:val="21"/>
        </w:rPr>
        <w:t xml:space="preserve"> </w:t>
      </w:r>
      <w:proofErr w:type="spellStart"/>
      <w:r>
        <w:rPr>
          <w:rFonts w:ascii="Segoe UI" w:hAnsi="Segoe UI" w:cs="Segoe UI"/>
          <w:color w:val="000000"/>
          <w:sz w:val="21"/>
          <w:szCs w:val="21"/>
        </w:rPr>
        <w:t>прогн.рдн</w:t>
      </w:r>
      <w:proofErr w:type="spellEnd"/>
      <w:r>
        <w:rPr>
          <w:rFonts w:ascii="Segoe UI" w:hAnsi="Segoe UI" w:cs="Segoe UI"/>
          <w:color w:val="000000"/>
          <w:sz w:val="21"/>
          <w:szCs w:val="21"/>
        </w:rPr>
        <w:t xml:space="preserve"> +</w:t>
      </w:r>
      <w:proofErr w:type="spellStart"/>
      <w:r>
        <w:rPr>
          <w:rFonts w:ascii="Segoe UI" w:hAnsi="Segoe UI" w:cs="Segoe UI"/>
          <w:color w:val="000000"/>
          <w:sz w:val="21"/>
          <w:szCs w:val="21"/>
        </w:rPr>
        <w:t>Тпер</w:t>
      </w:r>
      <w:proofErr w:type="spellEnd"/>
      <w:r>
        <w:rPr>
          <w:rFonts w:ascii="Segoe UI" w:hAnsi="Segoe UI" w:cs="Segoe UI"/>
          <w:color w:val="000000"/>
          <w:sz w:val="21"/>
          <w:szCs w:val="21"/>
        </w:rPr>
        <w:t>+ V)× Wплан×1.2, де ,</w:t>
      </w:r>
    </w:p>
    <w:p w14:paraId="73E4DA85" w14:textId="77777777" w:rsidR="00E131D7" w:rsidRDefault="00E131D7" w:rsidP="00E131D7">
      <w:pPr>
        <w:pStyle w:val="ae"/>
        <w:shd w:val="clear" w:color="auto" w:fill="FFFFFF"/>
        <w:spacing w:before="0" w:beforeAutospacing="0" w:after="150" w:afterAutospacing="0"/>
        <w:rPr>
          <w:rFonts w:ascii="Segoe UI" w:hAnsi="Segoe UI" w:cs="Segoe UI"/>
          <w:color w:val="000000"/>
          <w:sz w:val="21"/>
          <w:szCs w:val="21"/>
        </w:rPr>
      </w:pPr>
      <w:proofErr w:type="spellStart"/>
      <w:r>
        <w:rPr>
          <w:rFonts w:ascii="Segoe UI" w:hAnsi="Segoe UI" w:cs="Segoe UI"/>
          <w:color w:val="000000"/>
          <w:sz w:val="21"/>
          <w:szCs w:val="21"/>
        </w:rPr>
        <w:t>Цф</w:t>
      </w:r>
      <w:proofErr w:type="spellEnd"/>
      <w:r>
        <w:rPr>
          <w:rFonts w:ascii="Segoe UI" w:hAnsi="Segoe UI" w:cs="Segoe UI"/>
          <w:color w:val="000000"/>
          <w:sz w:val="21"/>
          <w:szCs w:val="21"/>
        </w:rPr>
        <w:t>. прог – ціна тендерної пропозиції у гривні. (UAH).</w:t>
      </w:r>
    </w:p>
    <w:p w14:paraId="2DA01535" w14:textId="77777777" w:rsidR="00E131D7" w:rsidRDefault="00E131D7" w:rsidP="00E131D7">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W план – плановий обсяг закупівлі електричної енергії для відповідного об’єкта Замовника 70 000,00 кВт*год.</w:t>
      </w:r>
    </w:p>
    <w:p w14:paraId="715A5384" w14:textId="77777777" w:rsidR="00E131D7" w:rsidRDefault="00E131D7" w:rsidP="00E131D7">
      <w:pPr>
        <w:pStyle w:val="ae"/>
        <w:shd w:val="clear" w:color="auto" w:fill="FFFFFF"/>
        <w:spacing w:before="0" w:beforeAutospacing="0" w:after="150" w:afterAutospacing="0"/>
        <w:rPr>
          <w:rFonts w:ascii="Segoe UI" w:hAnsi="Segoe UI" w:cs="Segoe UI"/>
          <w:color w:val="000000"/>
          <w:sz w:val="21"/>
          <w:szCs w:val="21"/>
        </w:rPr>
      </w:pPr>
      <w:proofErr w:type="spellStart"/>
      <w:r>
        <w:rPr>
          <w:rFonts w:ascii="Segoe UI" w:hAnsi="Segoe UI" w:cs="Segoe UI"/>
          <w:color w:val="000000"/>
          <w:sz w:val="21"/>
          <w:szCs w:val="21"/>
        </w:rPr>
        <w:t>Цф</w:t>
      </w:r>
      <w:proofErr w:type="spellEnd"/>
      <w:r>
        <w:rPr>
          <w:rFonts w:ascii="Segoe UI" w:hAnsi="Segoe UI" w:cs="Segoe UI"/>
          <w:color w:val="000000"/>
          <w:sz w:val="21"/>
          <w:szCs w:val="21"/>
        </w:rPr>
        <w:t xml:space="preserve"> </w:t>
      </w:r>
      <w:proofErr w:type="spellStart"/>
      <w:r>
        <w:rPr>
          <w:rFonts w:ascii="Segoe UI" w:hAnsi="Segoe UI" w:cs="Segoe UI"/>
          <w:color w:val="000000"/>
          <w:sz w:val="21"/>
          <w:szCs w:val="21"/>
        </w:rPr>
        <w:t>прогн.рдн</w:t>
      </w:r>
      <w:proofErr w:type="spellEnd"/>
      <w:r>
        <w:rPr>
          <w:rFonts w:ascii="Segoe UI" w:hAnsi="Segoe UI" w:cs="Segoe UI"/>
          <w:color w:val="000000"/>
          <w:sz w:val="21"/>
          <w:szCs w:val="21"/>
        </w:rPr>
        <w:t>.– прогнозована ціна РДН, яка для даної закупівлі визначається як середньозважена ціна на ринку РДН за останній повний календарний місяць (вересень) (без ПДВ), грн/</w:t>
      </w:r>
      <w:proofErr w:type="spellStart"/>
      <w:r>
        <w:rPr>
          <w:rFonts w:ascii="Segoe UI" w:hAnsi="Segoe UI" w:cs="Segoe UI"/>
          <w:color w:val="000000"/>
          <w:sz w:val="21"/>
          <w:szCs w:val="21"/>
        </w:rPr>
        <w:t>кВт.год</w:t>
      </w:r>
      <w:proofErr w:type="spellEnd"/>
      <w:r>
        <w:rPr>
          <w:rFonts w:ascii="Segoe UI" w:hAnsi="Segoe UI" w:cs="Segoe UI"/>
          <w:color w:val="000000"/>
          <w:sz w:val="21"/>
          <w:szCs w:val="21"/>
        </w:rPr>
        <w:t>, що розраховується оператором ринку та публікується на його вебсайті за посиланням </w:t>
      </w:r>
      <w:hyperlink r:id="rId6" w:history="1">
        <w:r>
          <w:rPr>
            <w:rStyle w:val="af1"/>
            <w:rFonts w:ascii="Segoe UI" w:eastAsiaTheme="majorEastAsia" w:hAnsi="Segoe UI" w:cs="Segoe UI"/>
            <w:color w:val="0181B9"/>
            <w:sz w:val="21"/>
            <w:szCs w:val="21"/>
          </w:rPr>
          <w:t>https://www.oree.com.ua/</w:t>
        </w:r>
      </w:hyperlink>
      <w:r>
        <w:rPr>
          <w:rFonts w:ascii="Segoe UI" w:hAnsi="Segoe UI" w:cs="Segoe UI"/>
          <w:color w:val="000000"/>
          <w:sz w:val="21"/>
          <w:szCs w:val="21"/>
        </w:rPr>
        <w:t> та становить 3,90693 за 1 кВт*год без ПДВ.</w:t>
      </w:r>
    </w:p>
    <w:p w14:paraId="3142D0D0" w14:textId="77777777" w:rsidR="00E131D7" w:rsidRDefault="00E131D7" w:rsidP="00E131D7">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Х - до 10 % індикатора діапазону можливого коливання ціни в періоді постачання/проведення закупівлі</w:t>
      </w:r>
    </w:p>
    <w:p w14:paraId="6B5177BA" w14:textId="77777777" w:rsidR="00E131D7" w:rsidRDefault="00E131D7" w:rsidP="00E131D7">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Т пер. - діючий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w:t>
      </w:r>
      <w:proofErr w:type="spellStart"/>
      <w:r>
        <w:rPr>
          <w:rFonts w:ascii="Segoe UI" w:hAnsi="Segoe UI" w:cs="Segoe UI"/>
          <w:color w:val="000000"/>
          <w:sz w:val="21"/>
          <w:szCs w:val="21"/>
        </w:rPr>
        <w:t>від</w:t>
      </w:r>
      <w:proofErr w:type="spellEnd"/>
      <w:r>
        <w:rPr>
          <w:rFonts w:ascii="Segoe UI" w:hAnsi="Segoe UI" w:cs="Segoe UI"/>
          <w:color w:val="000000"/>
          <w:sz w:val="21"/>
          <w:szCs w:val="21"/>
        </w:rPr>
        <w:t xml:space="preserve"> 21.12.2022 № 1788 за 1 кВт*год без ПДВ становить 0,48510 грн. за 1 кВт*год;</w:t>
      </w:r>
    </w:p>
    <w:p w14:paraId="2F6B154E" w14:textId="77777777" w:rsidR="00E131D7" w:rsidRDefault="00E131D7" w:rsidP="00E131D7">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1,2 – математичне вираження ставки податку на додану вартість (ПДВ - 20 %);</w:t>
      </w:r>
    </w:p>
    <w:p w14:paraId="3A1D1931" w14:textId="77777777" w:rsidR="00E131D7" w:rsidRDefault="00E131D7" w:rsidP="00E131D7">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V – Торгівельна надбавка (вартість послуг постачальника з врахуванням обов’язкових податків, зборів та платежів, що передбачені правилами ринку, законодавством та іншими нормативними документами (зокрема але не виключно ставка внеску на регулювання НКРЕКП та вартість врегулювання небалансу, тощо) – відповідно до тендерної пропозиції, (без ПДВ), грн/</w:t>
      </w:r>
      <w:proofErr w:type="spellStart"/>
      <w:r>
        <w:rPr>
          <w:rFonts w:ascii="Segoe UI" w:hAnsi="Segoe UI" w:cs="Segoe UI"/>
          <w:color w:val="000000"/>
          <w:sz w:val="21"/>
          <w:szCs w:val="21"/>
        </w:rPr>
        <w:t>кВт.год</w:t>
      </w:r>
      <w:proofErr w:type="spellEnd"/>
      <w:r>
        <w:rPr>
          <w:rFonts w:ascii="Segoe UI" w:hAnsi="Segoe UI" w:cs="Segoe UI"/>
          <w:color w:val="000000"/>
          <w:sz w:val="21"/>
          <w:szCs w:val="21"/>
        </w:rPr>
        <w:t>;.</w:t>
      </w:r>
    </w:p>
    <w:p w14:paraId="095C4E10" w14:textId="77777777" w:rsidR="00E131D7" w:rsidRDefault="00E131D7" w:rsidP="00E131D7">
      <w:pPr>
        <w:pStyle w:val="ae"/>
        <w:shd w:val="clear" w:color="auto" w:fill="FFFFFF"/>
        <w:spacing w:before="0" w:beforeAutospacing="0" w:after="150" w:afterAutospacing="0"/>
        <w:rPr>
          <w:rFonts w:ascii="Segoe UI" w:hAnsi="Segoe UI" w:cs="Segoe UI"/>
          <w:color w:val="000000"/>
          <w:sz w:val="21"/>
          <w:szCs w:val="21"/>
        </w:rPr>
      </w:pPr>
      <w:r>
        <w:rPr>
          <w:rStyle w:val="af0"/>
          <w:rFonts w:ascii="Segoe UI" w:eastAsiaTheme="majorEastAsia" w:hAnsi="Segoe UI" w:cs="Segoe UI"/>
          <w:color w:val="000000"/>
          <w:sz w:val="21"/>
          <w:szCs w:val="21"/>
        </w:rPr>
        <w:t>(розрахунок даного показника здійснюється від ціни сегмента ринку (РДН), а саме:</w:t>
      </w:r>
      <w:r>
        <w:rPr>
          <w:rFonts w:ascii="Segoe UI" w:hAnsi="Segoe UI" w:cs="Segoe UI"/>
          <w:i/>
          <w:iCs/>
          <w:color w:val="000000"/>
          <w:sz w:val="21"/>
          <w:szCs w:val="21"/>
        </w:rPr>
        <w:br/>
      </w:r>
      <w:proofErr w:type="spellStart"/>
      <w:r>
        <w:rPr>
          <w:rStyle w:val="af0"/>
          <w:rFonts w:ascii="Segoe UI" w:eastAsiaTheme="majorEastAsia" w:hAnsi="Segoe UI" w:cs="Segoe UI"/>
          <w:color w:val="000000"/>
          <w:sz w:val="21"/>
          <w:szCs w:val="21"/>
        </w:rPr>
        <w:t>Цф</w:t>
      </w:r>
      <w:proofErr w:type="spellEnd"/>
      <w:r>
        <w:rPr>
          <w:rStyle w:val="af0"/>
          <w:rFonts w:ascii="Segoe UI" w:eastAsiaTheme="majorEastAsia" w:hAnsi="Segoe UI" w:cs="Segoe UI"/>
          <w:color w:val="000000"/>
          <w:sz w:val="21"/>
          <w:szCs w:val="21"/>
        </w:rPr>
        <w:t xml:space="preserve"> </w:t>
      </w:r>
      <w:proofErr w:type="spellStart"/>
      <w:r>
        <w:rPr>
          <w:rStyle w:val="af0"/>
          <w:rFonts w:ascii="Segoe UI" w:eastAsiaTheme="majorEastAsia" w:hAnsi="Segoe UI" w:cs="Segoe UI"/>
          <w:color w:val="000000"/>
          <w:sz w:val="21"/>
          <w:szCs w:val="21"/>
        </w:rPr>
        <w:t>прогн.рдн</w:t>
      </w:r>
      <w:proofErr w:type="spellEnd"/>
      <w:r>
        <w:rPr>
          <w:rStyle w:val="af0"/>
          <w:rFonts w:ascii="Segoe UI" w:eastAsiaTheme="majorEastAsia" w:hAnsi="Segoe UI" w:cs="Segoe UI"/>
          <w:color w:val="000000"/>
          <w:sz w:val="21"/>
          <w:szCs w:val="21"/>
        </w:rPr>
        <w:t>. * Х)</w:t>
      </w:r>
      <w:r>
        <w:rPr>
          <w:rFonts w:ascii="Segoe UI" w:hAnsi="Segoe UI" w:cs="Segoe UI"/>
          <w:color w:val="000000"/>
          <w:sz w:val="21"/>
          <w:szCs w:val="21"/>
        </w:rPr>
        <w:t> 0,39069</w:t>
      </w:r>
    </w:p>
    <w:p w14:paraId="352B6673" w14:textId="77777777" w:rsidR="00E131D7" w:rsidRDefault="00E131D7" w:rsidP="00E131D7">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Х - до 10 % індикатора діапазону можливого коливання ціни в періоді постачання/проведення закупівлі</w:t>
      </w:r>
    </w:p>
    <w:p w14:paraId="5D060AD0" w14:textId="77777777" w:rsidR="00E131D7" w:rsidRDefault="00E131D7" w:rsidP="00E131D7">
      <w:pPr>
        <w:pStyle w:val="ae"/>
        <w:shd w:val="clear" w:color="auto" w:fill="FFFFFF"/>
        <w:spacing w:before="0" w:beforeAutospacing="0" w:after="150" w:afterAutospacing="0"/>
        <w:rPr>
          <w:rFonts w:ascii="Segoe UI" w:hAnsi="Segoe UI" w:cs="Segoe UI"/>
          <w:color w:val="000000"/>
          <w:sz w:val="21"/>
          <w:szCs w:val="21"/>
        </w:rPr>
      </w:pPr>
      <w:r>
        <w:rPr>
          <w:rStyle w:val="af0"/>
          <w:rFonts w:ascii="Segoe UI" w:eastAsiaTheme="majorEastAsia" w:hAnsi="Segoe UI" w:cs="Segoe UI"/>
          <w:color w:val="000000"/>
          <w:sz w:val="21"/>
          <w:szCs w:val="21"/>
          <w:u w:val="single"/>
        </w:rPr>
        <w:t>Ціна за 1 кВт*год з ПДВ = (3,90693 +0,48510 +0,39069) ×1.2 =</w:t>
      </w:r>
      <w:r>
        <w:rPr>
          <w:rFonts w:ascii="Segoe UI" w:hAnsi="Segoe UI" w:cs="Segoe UI"/>
          <w:color w:val="000000"/>
          <w:sz w:val="21"/>
          <w:szCs w:val="21"/>
        </w:rPr>
        <w:t> </w:t>
      </w:r>
      <w:r>
        <w:rPr>
          <w:rStyle w:val="af0"/>
          <w:rFonts w:ascii="Segoe UI" w:eastAsiaTheme="majorEastAsia" w:hAnsi="Segoe UI" w:cs="Segoe UI"/>
          <w:color w:val="000000"/>
          <w:sz w:val="21"/>
          <w:szCs w:val="21"/>
          <w:u w:val="single"/>
        </w:rPr>
        <w:t>5,73926 грн</w:t>
      </w:r>
    </w:p>
    <w:p w14:paraId="4BD9C0E0" w14:textId="77777777" w:rsidR="00E131D7" w:rsidRDefault="00E131D7" w:rsidP="00E131D7">
      <w:pPr>
        <w:pStyle w:val="ae"/>
        <w:shd w:val="clear" w:color="auto" w:fill="FFFFFF"/>
        <w:spacing w:before="0" w:beforeAutospacing="0" w:after="150" w:afterAutospacing="0"/>
        <w:rPr>
          <w:rFonts w:ascii="Segoe UI" w:hAnsi="Segoe UI" w:cs="Segoe UI"/>
          <w:color w:val="000000"/>
          <w:sz w:val="21"/>
          <w:szCs w:val="21"/>
        </w:rPr>
      </w:pPr>
      <w:proofErr w:type="spellStart"/>
      <w:r>
        <w:rPr>
          <w:rStyle w:val="af"/>
          <w:rFonts w:ascii="Segoe UI" w:eastAsiaTheme="majorEastAsia" w:hAnsi="Segoe UI" w:cs="Segoe UI"/>
          <w:color w:val="000000"/>
          <w:sz w:val="21"/>
          <w:szCs w:val="21"/>
        </w:rPr>
        <w:t>Цф</w:t>
      </w:r>
      <w:proofErr w:type="spellEnd"/>
      <w:r>
        <w:rPr>
          <w:rStyle w:val="af"/>
          <w:rFonts w:ascii="Segoe UI" w:eastAsiaTheme="majorEastAsia" w:hAnsi="Segoe UI" w:cs="Segoe UI"/>
          <w:color w:val="000000"/>
          <w:sz w:val="21"/>
          <w:szCs w:val="21"/>
        </w:rPr>
        <w:t>. Прог = (3,90693 +0,48510 +0,39069)× 70000,00</w:t>
      </w:r>
      <w:r>
        <w:rPr>
          <w:rFonts w:ascii="Segoe UI" w:hAnsi="Segoe UI" w:cs="Segoe UI"/>
          <w:color w:val="000000"/>
          <w:sz w:val="21"/>
          <w:szCs w:val="21"/>
        </w:rPr>
        <w:t> </w:t>
      </w:r>
      <w:r>
        <w:rPr>
          <w:rStyle w:val="af"/>
          <w:rFonts w:ascii="Segoe UI" w:eastAsiaTheme="majorEastAsia" w:hAnsi="Segoe UI" w:cs="Segoe UI"/>
          <w:color w:val="000000"/>
          <w:sz w:val="21"/>
          <w:szCs w:val="21"/>
        </w:rPr>
        <w:t>×1.2 = 401 748,48 грн</w:t>
      </w:r>
    </w:p>
    <w:p w14:paraId="7BC9401E" w14:textId="77777777" w:rsidR="00E131D7" w:rsidRDefault="00E131D7" w:rsidP="00E131D7">
      <w:pPr>
        <w:pStyle w:val="ae"/>
        <w:shd w:val="clear" w:color="auto" w:fill="FFFFFF"/>
        <w:spacing w:before="0" w:beforeAutospacing="0" w:after="150" w:afterAutospacing="0"/>
        <w:rPr>
          <w:rFonts w:ascii="Segoe UI" w:hAnsi="Segoe UI" w:cs="Segoe UI"/>
          <w:color w:val="000000"/>
          <w:sz w:val="21"/>
          <w:szCs w:val="21"/>
        </w:rPr>
      </w:pPr>
      <w:r>
        <w:rPr>
          <w:rStyle w:val="af0"/>
          <w:rFonts w:ascii="Segoe UI" w:eastAsiaTheme="majorEastAsia" w:hAnsi="Segoe UI" w:cs="Segoe UI"/>
          <w:color w:val="000000"/>
          <w:sz w:val="21"/>
          <w:szCs w:val="21"/>
        </w:rPr>
        <w:t>* Закупівля здійснюється централізованою закупівельною організацією ДУ «Професійні закупівлі» в інтересах Замовника відповідно до Розпорядження Кабінету Міністрів України від 25.09.2019 № 846-р «Про визначення державної установи «Професійні закупівлі» централізованою закупівельною організацією» зі змінами та Регламенту взаємодії між централізованою закупівельною організацією та замовником, що зобов’язаний здійснювати закупівлі через централізовану закупівельну організацію, затвердженого наказом Державної установи «Професійні закупівлі» від 30.05.2023 № 6.</w:t>
      </w:r>
    </w:p>
    <w:p w14:paraId="5EC5F295" w14:textId="77777777" w:rsidR="00810664" w:rsidRDefault="00810664"/>
    <w:sectPr w:rsidR="0081066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D1A73D" w14:textId="77777777" w:rsidR="00EC1318" w:rsidRDefault="00EC1318" w:rsidP="00B21D65">
      <w:pPr>
        <w:spacing w:after="0" w:line="240" w:lineRule="auto"/>
      </w:pPr>
      <w:r>
        <w:separator/>
      </w:r>
    </w:p>
  </w:endnote>
  <w:endnote w:type="continuationSeparator" w:id="0">
    <w:p w14:paraId="56507E7E" w14:textId="77777777" w:rsidR="00EC1318" w:rsidRDefault="00EC1318" w:rsidP="00B21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573C0F" w14:textId="77777777" w:rsidR="00EC1318" w:rsidRDefault="00EC1318" w:rsidP="00B21D65">
      <w:pPr>
        <w:spacing w:after="0" w:line="240" w:lineRule="auto"/>
      </w:pPr>
      <w:r>
        <w:separator/>
      </w:r>
    </w:p>
  </w:footnote>
  <w:footnote w:type="continuationSeparator" w:id="0">
    <w:p w14:paraId="17424300" w14:textId="77777777" w:rsidR="00EC1318" w:rsidRDefault="00EC1318" w:rsidP="00B21D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1D7"/>
    <w:rsid w:val="00037BDF"/>
    <w:rsid w:val="00344189"/>
    <w:rsid w:val="00810664"/>
    <w:rsid w:val="00B21D65"/>
    <w:rsid w:val="00E131D7"/>
    <w:rsid w:val="00EC13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938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131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E131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E131D7"/>
    <w:pPr>
      <w:keepNext/>
      <w:keepLines/>
      <w:spacing w:before="160" w:after="80"/>
      <w:outlineLvl w:val="2"/>
    </w:pPr>
    <w:rPr>
      <w:rFonts w:asciiTheme="minorHAnsi" w:eastAsiaTheme="majorEastAsia" w:hAnsiTheme="minorHAnsi" w:cstheme="majorBidi"/>
      <w:color w:val="0F4761" w:themeColor="accent1" w:themeShade="BF"/>
    </w:rPr>
  </w:style>
  <w:style w:type="paragraph" w:styleId="4">
    <w:name w:val="heading 4"/>
    <w:basedOn w:val="a"/>
    <w:next w:val="a"/>
    <w:link w:val="40"/>
    <w:uiPriority w:val="9"/>
    <w:semiHidden/>
    <w:unhideWhenUsed/>
    <w:qFormat/>
    <w:rsid w:val="00E131D7"/>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5">
    <w:name w:val="heading 5"/>
    <w:basedOn w:val="a"/>
    <w:next w:val="a"/>
    <w:link w:val="50"/>
    <w:uiPriority w:val="9"/>
    <w:semiHidden/>
    <w:unhideWhenUsed/>
    <w:qFormat/>
    <w:rsid w:val="00E131D7"/>
    <w:pPr>
      <w:keepNext/>
      <w:keepLines/>
      <w:spacing w:before="80" w:after="40"/>
      <w:outlineLvl w:val="4"/>
    </w:pPr>
    <w:rPr>
      <w:rFonts w:asciiTheme="minorHAnsi" w:eastAsiaTheme="majorEastAsia" w:hAnsiTheme="minorHAnsi" w:cstheme="majorBidi"/>
      <w:color w:val="0F4761" w:themeColor="accent1" w:themeShade="BF"/>
    </w:rPr>
  </w:style>
  <w:style w:type="paragraph" w:styleId="6">
    <w:name w:val="heading 6"/>
    <w:basedOn w:val="a"/>
    <w:next w:val="a"/>
    <w:link w:val="60"/>
    <w:uiPriority w:val="9"/>
    <w:semiHidden/>
    <w:unhideWhenUsed/>
    <w:qFormat/>
    <w:rsid w:val="00E131D7"/>
    <w:pPr>
      <w:keepNext/>
      <w:keepLines/>
      <w:spacing w:before="40" w:after="0"/>
      <w:outlineLvl w:val="5"/>
    </w:pPr>
    <w:rPr>
      <w:rFonts w:asciiTheme="minorHAnsi" w:eastAsiaTheme="majorEastAsia" w:hAnsiTheme="minorHAnsi" w:cstheme="majorBidi"/>
      <w:i/>
      <w:iCs/>
      <w:color w:val="595959" w:themeColor="text1" w:themeTint="A6"/>
    </w:rPr>
  </w:style>
  <w:style w:type="paragraph" w:styleId="7">
    <w:name w:val="heading 7"/>
    <w:basedOn w:val="a"/>
    <w:next w:val="a"/>
    <w:link w:val="70"/>
    <w:uiPriority w:val="9"/>
    <w:semiHidden/>
    <w:unhideWhenUsed/>
    <w:qFormat/>
    <w:rsid w:val="00E131D7"/>
    <w:pPr>
      <w:keepNext/>
      <w:keepLines/>
      <w:spacing w:before="40" w:after="0"/>
      <w:outlineLvl w:val="6"/>
    </w:pPr>
    <w:rPr>
      <w:rFonts w:asciiTheme="minorHAnsi" w:eastAsiaTheme="majorEastAsia" w:hAnsiTheme="minorHAnsi" w:cstheme="majorBidi"/>
      <w:color w:val="595959" w:themeColor="text1" w:themeTint="A6"/>
    </w:rPr>
  </w:style>
  <w:style w:type="paragraph" w:styleId="8">
    <w:name w:val="heading 8"/>
    <w:basedOn w:val="a"/>
    <w:next w:val="a"/>
    <w:link w:val="80"/>
    <w:uiPriority w:val="9"/>
    <w:semiHidden/>
    <w:unhideWhenUsed/>
    <w:qFormat/>
    <w:rsid w:val="00E131D7"/>
    <w:pPr>
      <w:keepNext/>
      <w:keepLines/>
      <w:spacing w:after="0"/>
      <w:outlineLvl w:val="7"/>
    </w:pPr>
    <w:rPr>
      <w:rFonts w:asciiTheme="minorHAnsi" w:eastAsiaTheme="majorEastAsia" w:hAnsiTheme="minorHAnsi" w:cstheme="majorBidi"/>
      <w:i/>
      <w:iCs/>
      <w:color w:val="272727" w:themeColor="text1" w:themeTint="D8"/>
    </w:rPr>
  </w:style>
  <w:style w:type="paragraph" w:styleId="9">
    <w:name w:val="heading 9"/>
    <w:basedOn w:val="a"/>
    <w:next w:val="a"/>
    <w:link w:val="90"/>
    <w:uiPriority w:val="9"/>
    <w:semiHidden/>
    <w:unhideWhenUsed/>
    <w:qFormat/>
    <w:rsid w:val="00E131D7"/>
    <w:pPr>
      <w:keepNext/>
      <w:keepLines/>
      <w:spacing w:after="0"/>
      <w:outlineLvl w:val="8"/>
    </w:pPr>
    <w:rPr>
      <w:rFonts w:asciiTheme="minorHAnsi" w:eastAsiaTheme="majorEastAsia" w:hAnsiTheme="minorHAnsi"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31D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E131D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E131D7"/>
    <w:rPr>
      <w:rFonts w:asciiTheme="minorHAnsi" w:eastAsiaTheme="majorEastAsia" w:hAnsiTheme="minorHAnsi" w:cstheme="majorBidi"/>
      <w:color w:val="0F4761" w:themeColor="accent1" w:themeShade="BF"/>
    </w:rPr>
  </w:style>
  <w:style w:type="character" w:customStyle="1" w:styleId="40">
    <w:name w:val="Заголовок 4 Знак"/>
    <w:basedOn w:val="a0"/>
    <w:link w:val="4"/>
    <w:uiPriority w:val="9"/>
    <w:semiHidden/>
    <w:rsid w:val="00E131D7"/>
    <w:rPr>
      <w:rFonts w:asciiTheme="minorHAnsi" w:eastAsiaTheme="majorEastAsia" w:hAnsiTheme="minorHAnsi" w:cstheme="majorBidi"/>
      <w:i/>
      <w:iCs/>
      <w:color w:val="0F4761" w:themeColor="accent1" w:themeShade="BF"/>
    </w:rPr>
  </w:style>
  <w:style w:type="character" w:customStyle="1" w:styleId="50">
    <w:name w:val="Заголовок 5 Знак"/>
    <w:basedOn w:val="a0"/>
    <w:link w:val="5"/>
    <w:uiPriority w:val="9"/>
    <w:semiHidden/>
    <w:rsid w:val="00E131D7"/>
    <w:rPr>
      <w:rFonts w:asciiTheme="minorHAnsi" w:eastAsiaTheme="majorEastAsia" w:hAnsiTheme="minorHAnsi" w:cstheme="majorBidi"/>
      <w:color w:val="0F4761" w:themeColor="accent1" w:themeShade="BF"/>
    </w:rPr>
  </w:style>
  <w:style w:type="character" w:customStyle="1" w:styleId="60">
    <w:name w:val="Заголовок 6 Знак"/>
    <w:basedOn w:val="a0"/>
    <w:link w:val="6"/>
    <w:uiPriority w:val="9"/>
    <w:semiHidden/>
    <w:rsid w:val="00E131D7"/>
    <w:rPr>
      <w:rFonts w:asciiTheme="minorHAnsi" w:eastAsiaTheme="majorEastAsia" w:hAnsiTheme="minorHAnsi" w:cstheme="majorBidi"/>
      <w:i/>
      <w:iCs/>
      <w:color w:val="595959" w:themeColor="text1" w:themeTint="A6"/>
    </w:rPr>
  </w:style>
  <w:style w:type="character" w:customStyle="1" w:styleId="70">
    <w:name w:val="Заголовок 7 Знак"/>
    <w:basedOn w:val="a0"/>
    <w:link w:val="7"/>
    <w:uiPriority w:val="9"/>
    <w:semiHidden/>
    <w:rsid w:val="00E131D7"/>
    <w:rPr>
      <w:rFonts w:asciiTheme="minorHAnsi" w:eastAsiaTheme="majorEastAsia" w:hAnsiTheme="minorHAnsi" w:cstheme="majorBidi"/>
      <w:color w:val="595959" w:themeColor="text1" w:themeTint="A6"/>
    </w:rPr>
  </w:style>
  <w:style w:type="character" w:customStyle="1" w:styleId="80">
    <w:name w:val="Заголовок 8 Знак"/>
    <w:basedOn w:val="a0"/>
    <w:link w:val="8"/>
    <w:uiPriority w:val="9"/>
    <w:semiHidden/>
    <w:rsid w:val="00E131D7"/>
    <w:rPr>
      <w:rFonts w:asciiTheme="minorHAnsi" w:eastAsiaTheme="majorEastAsia" w:hAnsiTheme="minorHAnsi" w:cstheme="majorBidi"/>
      <w:i/>
      <w:iCs/>
      <w:color w:val="272727" w:themeColor="text1" w:themeTint="D8"/>
    </w:rPr>
  </w:style>
  <w:style w:type="character" w:customStyle="1" w:styleId="90">
    <w:name w:val="Заголовок 9 Знак"/>
    <w:basedOn w:val="a0"/>
    <w:link w:val="9"/>
    <w:uiPriority w:val="9"/>
    <w:semiHidden/>
    <w:rsid w:val="00E131D7"/>
    <w:rPr>
      <w:rFonts w:asciiTheme="minorHAnsi" w:eastAsiaTheme="majorEastAsia" w:hAnsiTheme="minorHAnsi" w:cstheme="majorBidi"/>
      <w:color w:val="272727" w:themeColor="text1" w:themeTint="D8"/>
    </w:rPr>
  </w:style>
  <w:style w:type="paragraph" w:styleId="a3">
    <w:name w:val="Title"/>
    <w:basedOn w:val="a"/>
    <w:next w:val="a"/>
    <w:link w:val="a4"/>
    <w:uiPriority w:val="10"/>
    <w:qFormat/>
    <w:rsid w:val="00E131D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 Знак"/>
    <w:basedOn w:val="a0"/>
    <w:link w:val="a3"/>
    <w:uiPriority w:val="10"/>
    <w:rsid w:val="00E131D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131D7"/>
    <w:pPr>
      <w:numPr>
        <w:ilvl w:val="1"/>
      </w:numPr>
    </w:pPr>
    <w:rPr>
      <w:rFonts w:asciiTheme="minorHAnsi" w:eastAsiaTheme="majorEastAsia" w:hAnsiTheme="minorHAnsi" w:cstheme="majorBidi"/>
      <w:color w:val="595959" w:themeColor="text1" w:themeTint="A6"/>
      <w:spacing w:val="15"/>
    </w:rPr>
  </w:style>
  <w:style w:type="character" w:customStyle="1" w:styleId="a6">
    <w:name w:val="Підзаголовок Знак"/>
    <w:basedOn w:val="a0"/>
    <w:link w:val="a5"/>
    <w:uiPriority w:val="11"/>
    <w:rsid w:val="00E131D7"/>
    <w:rPr>
      <w:rFonts w:asciiTheme="minorHAnsi" w:eastAsiaTheme="majorEastAsia" w:hAnsiTheme="minorHAnsi" w:cstheme="majorBidi"/>
      <w:color w:val="595959" w:themeColor="text1" w:themeTint="A6"/>
      <w:spacing w:val="15"/>
    </w:rPr>
  </w:style>
  <w:style w:type="paragraph" w:styleId="a7">
    <w:name w:val="Quote"/>
    <w:basedOn w:val="a"/>
    <w:next w:val="a"/>
    <w:link w:val="a8"/>
    <w:uiPriority w:val="29"/>
    <w:qFormat/>
    <w:rsid w:val="00E131D7"/>
    <w:pPr>
      <w:spacing w:before="160"/>
      <w:jc w:val="center"/>
    </w:pPr>
    <w:rPr>
      <w:i/>
      <w:iCs/>
      <w:color w:val="404040" w:themeColor="text1" w:themeTint="BF"/>
    </w:rPr>
  </w:style>
  <w:style w:type="character" w:customStyle="1" w:styleId="a8">
    <w:name w:val="Цитата Знак"/>
    <w:basedOn w:val="a0"/>
    <w:link w:val="a7"/>
    <w:uiPriority w:val="29"/>
    <w:rsid w:val="00E131D7"/>
    <w:rPr>
      <w:i/>
      <w:iCs/>
      <w:color w:val="404040" w:themeColor="text1" w:themeTint="BF"/>
    </w:rPr>
  </w:style>
  <w:style w:type="paragraph" w:styleId="a9">
    <w:name w:val="List Paragraph"/>
    <w:basedOn w:val="a"/>
    <w:uiPriority w:val="34"/>
    <w:qFormat/>
    <w:rsid w:val="00E131D7"/>
    <w:pPr>
      <w:ind w:left="720"/>
      <w:contextualSpacing/>
    </w:pPr>
  </w:style>
  <w:style w:type="character" w:styleId="aa">
    <w:name w:val="Intense Emphasis"/>
    <w:basedOn w:val="a0"/>
    <w:uiPriority w:val="21"/>
    <w:qFormat/>
    <w:rsid w:val="00E131D7"/>
    <w:rPr>
      <w:i/>
      <w:iCs/>
      <w:color w:val="0F4761" w:themeColor="accent1" w:themeShade="BF"/>
    </w:rPr>
  </w:style>
  <w:style w:type="paragraph" w:styleId="ab">
    <w:name w:val="Intense Quote"/>
    <w:basedOn w:val="a"/>
    <w:next w:val="a"/>
    <w:link w:val="ac"/>
    <w:uiPriority w:val="30"/>
    <w:qFormat/>
    <w:rsid w:val="00E131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Насичена цитата Знак"/>
    <w:basedOn w:val="a0"/>
    <w:link w:val="ab"/>
    <w:uiPriority w:val="30"/>
    <w:rsid w:val="00E131D7"/>
    <w:rPr>
      <w:i/>
      <w:iCs/>
      <w:color w:val="0F4761" w:themeColor="accent1" w:themeShade="BF"/>
    </w:rPr>
  </w:style>
  <w:style w:type="character" w:styleId="ad">
    <w:name w:val="Intense Reference"/>
    <w:basedOn w:val="a0"/>
    <w:uiPriority w:val="32"/>
    <w:qFormat/>
    <w:rsid w:val="00E131D7"/>
    <w:rPr>
      <w:b/>
      <w:bCs/>
      <w:smallCaps/>
      <w:color w:val="0F4761" w:themeColor="accent1" w:themeShade="BF"/>
      <w:spacing w:val="5"/>
    </w:rPr>
  </w:style>
  <w:style w:type="paragraph" w:styleId="ae">
    <w:name w:val="Normal (Web)"/>
    <w:basedOn w:val="a"/>
    <w:uiPriority w:val="99"/>
    <w:semiHidden/>
    <w:unhideWhenUsed/>
    <w:rsid w:val="00E131D7"/>
    <w:pPr>
      <w:spacing w:before="100" w:beforeAutospacing="1" w:after="100" w:afterAutospacing="1" w:line="240" w:lineRule="auto"/>
    </w:pPr>
    <w:rPr>
      <w:rFonts w:eastAsia="Times New Roman"/>
      <w:sz w:val="24"/>
      <w:szCs w:val="24"/>
      <w:lang w:eastAsia="uk-UA"/>
    </w:rPr>
  </w:style>
  <w:style w:type="character" w:styleId="af">
    <w:name w:val="Strong"/>
    <w:basedOn w:val="a0"/>
    <w:uiPriority w:val="22"/>
    <w:qFormat/>
    <w:rsid w:val="00E131D7"/>
    <w:rPr>
      <w:b/>
      <w:bCs/>
    </w:rPr>
  </w:style>
  <w:style w:type="character" w:styleId="af0">
    <w:name w:val="Emphasis"/>
    <w:basedOn w:val="a0"/>
    <w:uiPriority w:val="20"/>
    <w:qFormat/>
    <w:rsid w:val="00E131D7"/>
    <w:rPr>
      <w:i/>
      <w:iCs/>
    </w:rPr>
  </w:style>
  <w:style w:type="character" w:styleId="af1">
    <w:name w:val="Hyperlink"/>
    <w:basedOn w:val="a0"/>
    <w:uiPriority w:val="99"/>
    <w:semiHidden/>
    <w:unhideWhenUsed/>
    <w:rsid w:val="00E131D7"/>
    <w:rPr>
      <w:color w:val="0000FF"/>
      <w:u w:val="single"/>
    </w:rPr>
  </w:style>
  <w:style w:type="paragraph" w:styleId="af2">
    <w:name w:val="header"/>
    <w:basedOn w:val="a"/>
    <w:link w:val="af3"/>
    <w:uiPriority w:val="99"/>
    <w:unhideWhenUsed/>
    <w:rsid w:val="00B21D65"/>
    <w:pPr>
      <w:tabs>
        <w:tab w:val="center" w:pos="4819"/>
        <w:tab w:val="right" w:pos="9639"/>
      </w:tabs>
      <w:spacing w:after="0" w:line="240" w:lineRule="auto"/>
    </w:pPr>
  </w:style>
  <w:style w:type="character" w:customStyle="1" w:styleId="af3">
    <w:name w:val="Верхній колонтитул Знак"/>
    <w:basedOn w:val="a0"/>
    <w:link w:val="af2"/>
    <w:uiPriority w:val="99"/>
    <w:rsid w:val="00B21D65"/>
  </w:style>
  <w:style w:type="paragraph" w:styleId="af4">
    <w:name w:val="footer"/>
    <w:basedOn w:val="a"/>
    <w:link w:val="af5"/>
    <w:uiPriority w:val="99"/>
    <w:unhideWhenUsed/>
    <w:rsid w:val="00B21D65"/>
    <w:pPr>
      <w:tabs>
        <w:tab w:val="center" w:pos="4819"/>
        <w:tab w:val="right" w:pos="9639"/>
      </w:tabs>
      <w:spacing w:after="0" w:line="240" w:lineRule="auto"/>
    </w:pPr>
  </w:style>
  <w:style w:type="character" w:customStyle="1" w:styleId="af5">
    <w:name w:val="Нижній колонтитул Знак"/>
    <w:basedOn w:val="a0"/>
    <w:link w:val="af4"/>
    <w:uiPriority w:val="99"/>
    <w:rsid w:val="00B21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287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ree.com.u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3815</Words>
  <Characters>2175</Characters>
  <Application>Microsoft Office Word</Application>
  <DocSecurity>0</DocSecurity>
  <Lines>18</Lines>
  <Paragraphs>11</Paragraphs>
  <ScaleCrop>false</ScaleCrop>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2024-06-17T14:27:00Z</dcterms:created>
  <dcterms:modified xsi:type="dcterms:W3CDTF">2024-06-17T14:27:00Z</dcterms:modified>
</cp:coreProperties>
</file>