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F48DF" w14:textId="77777777" w:rsidR="004F2E9D" w:rsidRPr="004F2E9D" w:rsidRDefault="004F2E9D" w:rsidP="004F2E9D">
      <w:pPr>
        <w:widowControl w:val="0"/>
        <w:ind w:left="5670"/>
        <w:rPr>
          <w:rFonts w:ascii="Times New Roman" w:eastAsia="Times New Roman" w:hAnsi="Times New Roman" w:cs="Times New Roman"/>
          <w:lang w:val="uk-UA" w:eastAsia="ru-RU"/>
        </w:rPr>
      </w:pPr>
      <w:r w:rsidRPr="004F2E9D">
        <w:rPr>
          <w:rFonts w:ascii="Times New Roman" w:eastAsia="Times New Roman" w:hAnsi="Times New Roman" w:cs="Times New Roman"/>
          <w:lang w:val="uk-UA" w:eastAsia="ru-RU"/>
        </w:rPr>
        <w:t>Додаток 1</w:t>
      </w:r>
      <w:r w:rsidRPr="004F2E9D">
        <w:rPr>
          <w:rFonts w:ascii="Times New Roman" w:eastAsia="Times New Roman" w:hAnsi="Times New Roman" w:cs="Times New Roman"/>
          <w:lang w:val="uk-UA" w:eastAsia="ru-RU"/>
        </w:rPr>
        <w:br/>
        <w:t xml:space="preserve">до Порядку організації та проведення одноразової атестації працівників Бюро економічної безпеки України, критеріїв і методики оцінювання доброчесності та професійної компетентності працівників </w:t>
      </w:r>
    </w:p>
    <w:p w14:paraId="4BDB5F4A" w14:textId="77777777" w:rsidR="004F2E9D" w:rsidRPr="004F2E9D" w:rsidRDefault="004F2E9D" w:rsidP="004F2E9D">
      <w:pPr>
        <w:widowControl w:val="0"/>
        <w:ind w:left="5670"/>
        <w:rPr>
          <w:rFonts w:ascii="Times New Roman" w:eastAsia="Times New Roman" w:hAnsi="Times New Roman" w:cs="Times New Roman"/>
          <w:lang w:val="uk-UA" w:eastAsia="ru-RU"/>
        </w:rPr>
      </w:pPr>
      <w:r w:rsidRPr="004F2E9D">
        <w:rPr>
          <w:rFonts w:ascii="Times New Roman" w:eastAsia="Times New Roman" w:hAnsi="Times New Roman" w:cs="Times New Roman"/>
          <w:lang w:val="uk-UA" w:eastAsia="ru-RU"/>
        </w:rPr>
        <w:t>під час проведення атестації</w:t>
      </w:r>
    </w:p>
    <w:p w14:paraId="39E37047" w14:textId="77777777" w:rsidR="004F2E9D" w:rsidRPr="004F2E9D" w:rsidRDefault="004F2E9D" w:rsidP="004F2E9D">
      <w:pPr>
        <w:widowControl w:val="0"/>
        <w:ind w:left="5670"/>
        <w:rPr>
          <w:rFonts w:ascii="Times New Roman" w:eastAsia="Times New Roman" w:hAnsi="Times New Roman" w:cs="Times New Roman"/>
          <w:lang w:val="uk-UA" w:eastAsia="ru-RU"/>
        </w:rPr>
      </w:pPr>
      <w:r w:rsidRPr="004F2E9D">
        <w:rPr>
          <w:rFonts w:ascii="Times New Roman" w:eastAsia="Times New Roman" w:hAnsi="Times New Roman" w:cs="Times New Roman"/>
          <w:lang w:val="uk-UA" w:eastAsia="ru-RU"/>
        </w:rPr>
        <w:t>(пункт 5 розділу І)</w:t>
      </w:r>
    </w:p>
    <w:p w14:paraId="655717D3" w14:textId="77777777" w:rsidR="004F2E9D" w:rsidRPr="002075AA" w:rsidRDefault="004F2E9D" w:rsidP="004F2E9D">
      <w:pPr>
        <w:widowContro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939F728" w14:textId="77777777" w:rsidR="004F2E9D" w:rsidRPr="002075AA" w:rsidRDefault="004F2E9D" w:rsidP="004F2E9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FCB9CE3" w14:textId="77777777" w:rsidR="004F2E9D" w:rsidRPr="002075AA" w:rsidRDefault="004F2E9D" w:rsidP="004F2E9D">
      <w:pPr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2075AA">
        <w:rPr>
          <w:rFonts w:ascii="Times New Roman" w:hAnsi="Times New Roman" w:cs="Times New Roman"/>
          <w:sz w:val="28"/>
          <w:szCs w:val="28"/>
          <w:lang w:val="uk-UA"/>
        </w:rPr>
        <w:t xml:space="preserve">Директору Бюро економічної безпеки України </w:t>
      </w:r>
    </w:p>
    <w:p w14:paraId="614E84C2" w14:textId="77777777" w:rsidR="004F2E9D" w:rsidRPr="002075AA" w:rsidRDefault="004F2E9D" w:rsidP="004F2E9D">
      <w:pPr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2075AA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________________________________ </w:t>
      </w:r>
    </w:p>
    <w:p w14:paraId="1C47ED95" w14:textId="77777777" w:rsidR="004F2E9D" w:rsidRPr="002075AA" w:rsidRDefault="004F2E9D" w:rsidP="004F2E9D">
      <w:pPr>
        <w:ind w:left="5103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2075AA">
        <w:rPr>
          <w:rFonts w:ascii="Times New Roman" w:hAnsi="Times New Roman" w:cs="Times New Roman"/>
          <w:sz w:val="20"/>
          <w:szCs w:val="20"/>
          <w:lang w:val="uk-UA"/>
        </w:rPr>
        <w:t xml:space="preserve">(найменування посади, прізвище, ім’я, </w:t>
      </w:r>
      <w:r w:rsidRPr="002075AA">
        <w:rPr>
          <w:rFonts w:ascii="Times New Roman" w:hAnsi="Times New Roman" w:cs="Times New Roman"/>
          <w:sz w:val="20"/>
          <w:szCs w:val="20"/>
          <w:lang w:val="uk-UA"/>
        </w:rPr>
        <w:br/>
        <w:t>по батькові (за наявності) працівника БЕБ,</w:t>
      </w:r>
      <w:r w:rsidRPr="002075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075AA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2075AA">
        <w:rPr>
          <w:rFonts w:ascii="Times New Roman" w:hAnsi="Times New Roman" w:cs="Times New Roman"/>
          <w:sz w:val="20"/>
          <w:szCs w:val="20"/>
          <w:lang w:val="uk-UA"/>
        </w:rPr>
        <w:t xml:space="preserve">адреса електронної пошти) </w:t>
      </w:r>
    </w:p>
    <w:p w14:paraId="0E721E36" w14:textId="77777777" w:rsidR="004F2E9D" w:rsidRPr="002075AA" w:rsidRDefault="004F2E9D" w:rsidP="004F2E9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AFDB01E" w14:textId="77777777" w:rsidR="004F2E9D" w:rsidRPr="002075AA" w:rsidRDefault="004F2E9D" w:rsidP="004F2E9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075AA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Заява</w:t>
      </w:r>
    </w:p>
    <w:p w14:paraId="015A5913" w14:textId="77777777" w:rsidR="004F2E9D" w:rsidRPr="002075AA" w:rsidRDefault="004F2E9D" w:rsidP="004F2E9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075A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надання згоди на проходження атестації </w:t>
      </w:r>
      <w:r w:rsidRPr="002075AA"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  <w:t>або про відмову від проходження атестації</w:t>
      </w:r>
    </w:p>
    <w:p w14:paraId="0217F025" w14:textId="77777777" w:rsidR="004F2E9D" w:rsidRPr="002075AA" w:rsidRDefault="004F2E9D" w:rsidP="004F2E9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B645E6F" w14:textId="77777777" w:rsidR="004F2E9D" w:rsidRPr="002075AA" w:rsidRDefault="004F2E9D" w:rsidP="004F2E9D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75AA">
        <w:rPr>
          <w:rFonts w:ascii="Times New Roman" w:hAnsi="Times New Roman" w:cs="Times New Roman"/>
          <w:sz w:val="28"/>
          <w:szCs w:val="28"/>
          <w:lang w:val="uk-UA"/>
        </w:rPr>
        <w:t xml:space="preserve">Я,______________________________________________________________, </w:t>
      </w:r>
    </w:p>
    <w:p w14:paraId="0487A6FF" w14:textId="77777777" w:rsidR="004F2E9D" w:rsidRPr="002075AA" w:rsidRDefault="004F2E9D" w:rsidP="004F2E9D">
      <w:pPr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2075AA">
        <w:rPr>
          <w:rFonts w:ascii="Times New Roman" w:hAnsi="Times New Roman" w:cs="Times New Roman"/>
          <w:sz w:val="20"/>
          <w:szCs w:val="20"/>
          <w:lang w:val="uk-UA"/>
        </w:rPr>
        <w:t>(прізвище, ім’я та по батькові (за наявності), посада)</w:t>
      </w:r>
    </w:p>
    <w:p w14:paraId="631E47B2" w14:textId="77777777" w:rsidR="004F2E9D" w:rsidRPr="002075AA" w:rsidRDefault="004F2E9D" w:rsidP="004F2E9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75AA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____________________________________________________________________ </w:t>
      </w:r>
    </w:p>
    <w:p w14:paraId="1BB1674F" w14:textId="77777777" w:rsidR="004F2E9D" w:rsidRPr="002075AA" w:rsidRDefault="004F2E9D" w:rsidP="004F2E9D">
      <w:pPr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2075AA">
        <w:rPr>
          <w:rFonts w:ascii="Times New Roman" w:hAnsi="Times New Roman" w:cs="Times New Roman"/>
          <w:sz w:val="20"/>
          <w:szCs w:val="20"/>
          <w:lang w:val="uk-UA"/>
        </w:rPr>
        <w:t>(надаю згоду на /відмовляюся від)</w:t>
      </w:r>
    </w:p>
    <w:p w14:paraId="7FD50DE6" w14:textId="77777777" w:rsidR="004F2E9D" w:rsidRPr="002075AA" w:rsidRDefault="004F2E9D" w:rsidP="004F2E9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B832658" w14:textId="77777777" w:rsidR="004F2E9D" w:rsidRPr="002075AA" w:rsidRDefault="004F2E9D" w:rsidP="004F2E9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1F5C">
        <w:rPr>
          <w:rFonts w:ascii="Times New Roman" w:hAnsi="Times New Roman" w:cs="Times New Roman"/>
          <w:sz w:val="28"/>
          <w:szCs w:val="28"/>
          <w:lang w:val="uk-UA"/>
        </w:rPr>
        <w:t xml:space="preserve">проходження атестації, передбаченої Законом України від 20 червня 2024 року </w:t>
      </w:r>
      <w:r w:rsidRPr="00A71F5C">
        <w:rPr>
          <w:rFonts w:ascii="Times New Roman" w:hAnsi="Times New Roman" w:cs="Times New Roman"/>
          <w:sz w:val="28"/>
          <w:szCs w:val="28"/>
          <w:lang w:val="uk-UA"/>
        </w:rPr>
        <w:br/>
        <w:t>№ 3840-IX «Про внесення змін до деяких законодавчих актів України щодо удосконалення роботи Бюро економічної безпеки України».</w:t>
      </w:r>
    </w:p>
    <w:p w14:paraId="6162C61F" w14:textId="77777777" w:rsidR="004F2E9D" w:rsidRPr="002075AA" w:rsidRDefault="004F2E9D" w:rsidP="004F2E9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75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4F2E9D" w:rsidRPr="002075AA" w14:paraId="13F43C9D" w14:textId="77777777" w:rsidTr="00683AA6">
        <w:tc>
          <w:tcPr>
            <w:tcW w:w="4816" w:type="dxa"/>
          </w:tcPr>
          <w:p w14:paraId="25579065" w14:textId="77777777" w:rsidR="004F2E9D" w:rsidRPr="002075AA" w:rsidRDefault="004F2E9D" w:rsidP="00683AA6">
            <w:pPr>
              <w:widowControl w:val="0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2075AA">
              <w:rPr>
                <w:rFonts w:eastAsia="Times New Roman"/>
                <w:sz w:val="28"/>
                <w:szCs w:val="28"/>
                <w:lang w:val="uk-UA" w:eastAsia="ru-RU"/>
              </w:rPr>
              <w:t>___ ___________  ____ року</w:t>
            </w:r>
          </w:p>
        </w:tc>
        <w:tc>
          <w:tcPr>
            <w:tcW w:w="4816" w:type="dxa"/>
          </w:tcPr>
          <w:p w14:paraId="2B4B3335" w14:textId="77777777" w:rsidR="004F2E9D" w:rsidRPr="002075AA" w:rsidRDefault="004F2E9D" w:rsidP="00683AA6">
            <w:pPr>
              <w:widowControl w:val="0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2075AA">
              <w:rPr>
                <w:rFonts w:eastAsia="Times New Roman"/>
                <w:sz w:val="28"/>
                <w:szCs w:val="28"/>
                <w:lang w:val="uk-UA" w:eastAsia="ru-RU"/>
              </w:rPr>
              <w:t>______________________</w:t>
            </w:r>
          </w:p>
          <w:p w14:paraId="7EF83AC9" w14:textId="77777777" w:rsidR="004F2E9D" w:rsidRPr="002075AA" w:rsidRDefault="004F2E9D" w:rsidP="00683AA6">
            <w:pPr>
              <w:widowControl w:val="0"/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2075AA">
              <w:rPr>
                <w:rFonts w:eastAsia="Times New Roman"/>
                <w:sz w:val="20"/>
                <w:szCs w:val="20"/>
                <w:lang w:val="uk-UA" w:eastAsia="ru-RU"/>
              </w:rPr>
              <w:t>(підпис)</w:t>
            </w:r>
          </w:p>
        </w:tc>
      </w:tr>
    </w:tbl>
    <w:p w14:paraId="1BC615CC" w14:textId="77777777" w:rsidR="004F2E9D" w:rsidRPr="002075AA" w:rsidRDefault="004F2E9D" w:rsidP="004F2E9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75AA">
        <w:rPr>
          <w:rFonts w:ascii="Times New Roman" w:hAnsi="Times New Roman" w:cs="Times New Roman"/>
          <w:sz w:val="20"/>
          <w:szCs w:val="20"/>
          <w:lang w:val="uk-UA"/>
        </w:rPr>
        <w:t>__________</w:t>
      </w:r>
    </w:p>
    <w:p w14:paraId="193F06E2" w14:textId="77777777" w:rsidR="004F2E9D" w:rsidRPr="002075AA" w:rsidRDefault="004F2E9D" w:rsidP="004F2E9D">
      <w:pPr>
        <w:spacing w:before="120"/>
        <w:jc w:val="both"/>
        <w:rPr>
          <w:rFonts w:ascii="Times New Roman" w:hAnsi="Times New Roman" w:cs="Times New Roman"/>
          <w:lang w:val="uk-UA"/>
        </w:rPr>
      </w:pPr>
      <w:r w:rsidRPr="002075AA">
        <w:rPr>
          <w:rFonts w:ascii="Times New Roman" w:hAnsi="Times New Roman" w:cs="Times New Roman"/>
          <w:lang w:val="uk-UA"/>
        </w:rPr>
        <w:t>Примітка. Усі поля форми заяви є обов’язковими для заповнення.</w:t>
      </w:r>
    </w:p>
    <w:p w14:paraId="21F7C26D" w14:textId="77777777" w:rsidR="004F2E9D" w:rsidRPr="002075AA" w:rsidRDefault="004F2E9D" w:rsidP="004F2E9D">
      <w:pPr>
        <w:widowContro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8EA9D86" w14:textId="77777777" w:rsidR="004F2E9D" w:rsidRPr="002075AA" w:rsidRDefault="004F2E9D" w:rsidP="004F2E9D">
      <w:pPr>
        <w:widowControl w:val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75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</w:t>
      </w:r>
      <w:bookmarkStart w:id="0" w:name="n319"/>
      <w:bookmarkStart w:id="1" w:name="n320"/>
      <w:bookmarkStart w:id="2" w:name="n1974"/>
      <w:bookmarkStart w:id="3" w:name="n342"/>
      <w:bookmarkStart w:id="4" w:name="n343"/>
      <w:bookmarkStart w:id="5" w:name="n344"/>
      <w:bookmarkStart w:id="6" w:name="n345"/>
      <w:bookmarkStart w:id="7" w:name="n346"/>
      <w:bookmarkStart w:id="8" w:name="n347"/>
      <w:bookmarkStart w:id="9" w:name="n1602"/>
      <w:bookmarkStart w:id="10" w:name="n350"/>
      <w:bookmarkStart w:id="11" w:name="n1603"/>
      <w:bookmarkStart w:id="12" w:name="n351"/>
      <w:bookmarkStart w:id="13" w:name="n352"/>
      <w:bookmarkStart w:id="14" w:name="n353"/>
      <w:bookmarkStart w:id="15" w:name="n354"/>
      <w:bookmarkStart w:id="16" w:name="n355"/>
      <w:bookmarkStart w:id="17" w:name="n356"/>
      <w:bookmarkStart w:id="18" w:name="n357"/>
      <w:bookmarkStart w:id="19" w:name="n360"/>
      <w:bookmarkStart w:id="20" w:name="n361"/>
      <w:bookmarkStart w:id="21" w:name="n362"/>
      <w:bookmarkStart w:id="22" w:name="n363"/>
      <w:bookmarkStart w:id="23" w:name="n364"/>
      <w:bookmarkStart w:id="24" w:name="n365"/>
      <w:bookmarkStart w:id="25" w:name="n366"/>
      <w:bookmarkStart w:id="26" w:name="n367"/>
      <w:bookmarkStart w:id="27" w:name="n368"/>
      <w:bookmarkStart w:id="28" w:name="n369"/>
      <w:bookmarkStart w:id="29" w:name="n1415"/>
      <w:bookmarkStart w:id="30" w:name="n370"/>
      <w:bookmarkStart w:id="31" w:name="n371"/>
      <w:bookmarkStart w:id="32" w:name="n440"/>
      <w:bookmarkStart w:id="33" w:name="n1114"/>
      <w:bookmarkStart w:id="34" w:name="n441"/>
      <w:bookmarkStart w:id="35" w:name="n442"/>
      <w:bookmarkStart w:id="36" w:name="n1421"/>
      <w:bookmarkStart w:id="37" w:name="n443"/>
      <w:bookmarkStart w:id="38" w:name="n1610"/>
      <w:bookmarkStart w:id="39" w:name="n1118"/>
      <w:bookmarkStart w:id="40" w:name="n445"/>
      <w:bookmarkStart w:id="41" w:name="n1134"/>
      <w:bookmarkStart w:id="42" w:name="n641"/>
      <w:bookmarkStart w:id="43" w:name="n642"/>
      <w:bookmarkStart w:id="44" w:name="n1447"/>
      <w:bookmarkStart w:id="45" w:name="n643"/>
      <w:bookmarkStart w:id="46" w:name="n644"/>
      <w:bookmarkStart w:id="47" w:name="n1135"/>
      <w:bookmarkStart w:id="48" w:name="n645"/>
      <w:bookmarkStart w:id="49" w:name="n1136"/>
      <w:bookmarkStart w:id="50" w:name="n646"/>
      <w:bookmarkStart w:id="51" w:name="n64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p w14:paraId="1BA9F3ED" w14:textId="77777777" w:rsidR="004F2E9D" w:rsidRPr="002075AA" w:rsidRDefault="004F2E9D" w:rsidP="004F2E9D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7EB251A" w14:textId="77777777" w:rsidR="00334840" w:rsidRDefault="00334840"/>
    <w:sectPr w:rsidR="0033484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E9D"/>
    <w:rsid w:val="00141E20"/>
    <w:rsid w:val="00185647"/>
    <w:rsid w:val="00334840"/>
    <w:rsid w:val="004F2E9D"/>
    <w:rsid w:val="006602B4"/>
    <w:rsid w:val="00674200"/>
    <w:rsid w:val="006D48D7"/>
    <w:rsid w:val="0085432D"/>
    <w:rsid w:val="00BB4790"/>
    <w:rsid w:val="00D1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024CE"/>
  <w15:chartTrackingRefBased/>
  <w15:docId w15:val="{4FCA6EAA-8629-4B48-BE21-CF9413460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E9D"/>
    <w:pPr>
      <w:spacing w:after="0" w:line="240" w:lineRule="auto"/>
    </w:pPr>
    <w:rPr>
      <w:kern w:val="0"/>
      <w:sz w:val="24"/>
      <w:szCs w:val="24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F2E9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2E9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2E9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uk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2E9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:lang w:val="uk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2E9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:lang w:val="uk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2E9D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val="uk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2E9D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val="uk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2E9D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val="uk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2E9D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2E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2E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2E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2E9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2E9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2E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2E9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2E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2E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2E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4F2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2E9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uk-U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4F2E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2E9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sz w:val="22"/>
      <w:szCs w:val="22"/>
      <w:lang w:val="uk-U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4F2E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2E9D"/>
    <w:pPr>
      <w:spacing w:after="160" w:line="259" w:lineRule="auto"/>
      <w:ind w:left="720"/>
      <w:contextualSpacing/>
    </w:pPr>
    <w:rPr>
      <w:kern w:val="2"/>
      <w:sz w:val="22"/>
      <w:szCs w:val="22"/>
      <w:lang w:val="uk-UA"/>
      <w14:ligatures w14:val="standardContextual"/>
    </w:rPr>
  </w:style>
  <w:style w:type="character" w:styleId="aa">
    <w:name w:val="Intense Emphasis"/>
    <w:basedOn w:val="a0"/>
    <w:uiPriority w:val="21"/>
    <w:qFormat/>
    <w:rsid w:val="004F2E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2E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sz w:val="22"/>
      <w:szCs w:val="22"/>
      <w:lang w:val="uk-U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4F2E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2E9D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4F2E9D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722</Words>
  <Characters>413</Characters>
  <Application>Microsoft Office Word</Application>
  <DocSecurity>0</DocSecurity>
  <Lines>3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Бутківська Марина Миколаївна</dc:creator>
  <cp:keywords/>
  <dc:description/>
  <cp:lastModifiedBy>Бутківська Марина Миколаївна</cp:lastModifiedBy>
  <cp:revision>1</cp:revision>
  <dcterms:created xsi:type="dcterms:W3CDTF">2026-01-30T14:39:00Z</dcterms:created>
  <dcterms:modified xsi:type="dcterms:W3CDTF">2026-01-30T14:40:00Z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a8cd5f03-5367-47d9-be0f-8e45e8c3a357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2026-01-30T14:40:17Z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ea896167-80c5-4e5c-bdfe-cdf752d5197a</vt:lpwstr>
  </property>
  <property fmtid="{D5CDD505-2E9C-101B-9397-08002B2CF9AE}" pid="8" name="MSIP_Label_defa4170-0d19-0005-0004-bc88714345d2_ActionId">
    <vt:lpwstr>0c4f945a-78c0-48fd-80f5-525614fddea4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